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E1D4" w14:textId="7CB0C943" w:rsidR="0011259C" w:rsidRPr="002C7057" w:rsidRDefault="00CF1E83" w:rsidP="00D963B2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bCs/>
          <w:caps/>
          <w:color w:val="000000"/>
          <w:sz w:val="24"/>
          <w:szCs w:val="24"/>
        </w:rPr>
      </w:pPr>
      <w:r w:rsidRPr="002C7057">
        <w:rPr>
          <w:rFonts w:asciiTheme="minorHAnsi" w:hAnsiTheme="minorHAnsi" w:cstheme="minorHAnsi"/>
          <w:b/>
          <w:bCs/>
          <w:caps/>
          <w:color w:val="000000"/>
          <w:sz w:val="24"/>
          <w:szCs w:val="24"/>
        </w:rPr>
        <w:t xml:space="preserve">Utah Department of </w:t>
      </w:r>
      <w:r w:rsidR="006F4D6A">
        <w:rPr>
          <w:rFonts w:asciiTheme="minorHAnsi" w:hAnsiTheme="minorHAnsi" w:cstheme="minorHAnsi"/>
          <w:b/>
          <w:bCs/>
          <w:caps/>
          <w:color w:val="000000"/>
          <w:sz w:val="24"/>
          <w:szCs w:val="24"/>
        </w:rPr>
        <w:t xml:space="preserve">HEALTH AND </w:t>
      </w:r>
      <w:r w:rsidRPr="002C7057">
        <w:rPr>
          <w:rFonts w:asciiTheme="minorHAnsi" w:hAnsiTheme="minorHAnsi" w:cstheme="minorHAnsi"/>
          <w:b/>
          <w:bCs/>
          <w:caps/>
          <w:color w:val="000000"/>
          <w:sz w:val="24"/>
          <w:szCs w:val="24"/>
        </w:rPr>
        <w:t>Human Services</w:t>
      </w:r>
    </w:p>
    <w:p w14:paraId="53C24A52" w14:textId="118A005C" w:rsidR="0011259C" w:rsidRPr="002C7057" w:rsidRDefault="00CF1E83" w:rsidP="00D963B2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>Request for Proposals</w:t>
      </w:r>
    </w:p>
    <w:p w14:paraId="11F5EDAE" w14:textId="352D2612" w:rsidR="00E66C65" w:rsidRDefault="00E66C65" w:rsidP="00D963B2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napToGrid w:val="0"/>
          <w:sz w:val="24"/>
          <w:szCs w:val="24"/>
        </w:rPr>
      </w:pPr>
      <w:r w:rsidRPr="00E66C65">
        <w:rPr>
          <w:rFonts w:asciiTheme="minorHAnsi" w:hAnsiTheme="minorHAnsi" w:cstheme="minorHAnsi"/>
          <w:snapToGrid w:val="0"/>
          <w:sz w:val="24"/>
          <w:szCs w:val="24"/>
        </w:rPr>
        <w:t xml:space="preserve">Stabilization and Mobile Response </w:t>
      </w:r>
      <w:r>
        <w:rPr>
          <w:rFonts w:asciiTheme="minorHAnsi" w:hAnsiTheme="minorHAnsi" w:cstheme="minorHAnsi"/>
          <w:snapToGrid w:val="0"/>
          <w:sz w:val="24"/>
          <w:szCs w:val="24"/>
        </w:rPr>
        <w:t>S</w:t>
      </w:r>
      <w:r w:rsidRPr="00E66C65">
        <w:rPr>
          <w:rFonts w:asciiTheme="minorHAnsi" w:hAnsiTheme="minorHAnsi" w:cstheme="minorHAnsi"/>
          <w:snapToGrid w:val="0"/>
          <w:sz w:val="24"/>
          <w:szCs w:val="24"/>
        </w:rPr>
        <w:t xml:space="preserve">ervices in the Western Region </w:t>
      </w:r>
    </w:p>
    <w:p w14:paraId="1A479069" w14:textId="0673B5F6" w:rsidR="0011259C" w:rsidRPr="002C7057" w:rsidRDefault="008E619B" w:rsidP="00D963B2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RFP# </w:t>
      </w:r>
      <w:r w:rsidR="00964673" w:rsidRPr="002C7057">
        <w:rPr>
          <w:rFonts w:asciiTheme="minorHAnsi" w:hAnsiTheme="minorHAnsi" w:cstheme="minorHAnsi"/>
          <w:bCs/>
          <w:sz w:val="24"/>
          <w:szCs w:val="24"/>
        </w:rPr>
        <w:t>D</w:t>
      </w:r>
      <w:r w:rsidR="00107A85">
        <w:rPr>
          <w:rFonts w:asciiTheme="minorHAnsi" w:hAnsiTheme="minorHAnsi" w:cstheme="minorHAnsi"/>
          <w:bCs/>
          <w:sz w:val="24"/>
          <w:szCs w:val="24"/>
        </w:rPr>
        <w:t>HHS</w:t>
      </w:r>
      <w:r w:rsidR="00E66C65">
        <w:rPr>
          <w:rFonts w:asciiTheme="minorHAnsi" w:hAnsiTheme="minorHAnsi" w:cstheme="minorHAnsi"/>
          <w:bCs/>
          <w:sz w:val="24"/>
          <w:szCs w:val="24"/>
        </w:rPr>
        <w:t>26085</w:t>
      </w:r>
    </w:p>
    <w:p w14:paraId="467BCF6E" w14:textId="1EC69B2D" w:rsidR="0011259C" w:rsidRDefault="0011259C" w:rsidP="00D963B2">
      <w:pPr>
        <w:tabs>
          <w:tab w:val="left" w:pos="0"/>
        </w:tabs>
        <w:suppressAutoHyphens/>
        <w:rPr>
          <w:rFonts w:asciiTheme="minorHAnsi" w:hAnsiTheme="minorHAnsi" w:cstheme="minorHAnsi"/>
          <w:color w:val="000000"/>
          <w:sz w:val="24"/>
          <w:szCs w:val="24"/>
        </w:rPr>
      </w:pPr>
    </w:p>
    <w:p w14:paraId="21CAA052" w14:textId="5CAC5D79" w:rsidR="00D34CC9" w:rsidRPr="002C7057" w:rsidRDefault="00D34CC9" w:rsidP="00D34CC9">
      <w:pPr>
        <w:tabs>
          <w:tab w:val="left" w:pos="0"/>
        </w:tabs>
        <w:suppressAutoHyphens/>
        <w:rPr>
          <w:rFonts w:asciiTheme="minorHAnsi" w:hAnsiTheme="minorHAnsi" w:cstheme="minorHAnsi"/>
          <w:sz w:val="24"/>
          <w:szCs w:val="24"/>
        </w:rPr>
      </w:pPr>
      <w:r w:rsidRPr="00E3659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Purpose: </w:t>
      </w:r>
      <w:r w:rsidRPr="00E36596">
        <w:rPr>
          <w:rFonts w:asciiTheme="minorHAnsi" w:hAnsiTheme="minorHAnsi" w:cstheme="minorHAnsi"/>
          <w:color w:val="000000"/>
          <w:sz w:val="24"/>
          <w:szCs w:val="24"/>
        </w:rPr>
        <w:t xml:space="preserve">The purpose of this request for proposals (“RFP”) is for the Utah Department of </w:t>
      </w:r>
      <w:r w:rsidR="006F4D6A" w:rsidRPr="00E36596">
        <w:rPr>
          <w:rFonts w:asciiTheme="minorHAnsi" w:hAnsiTheme="minorHAnsi" w:cstheme="minorHAnsi"/>
          <w:color w:val="000000"/>
          <w:sz w:val="24"/>
          <w:szCs w:val="24"/>
        </w:rPr>
        <w:t xml:space="preserve">Health and </w:t>
      </w:r>
      <w:r w:rsidRPr="00E36596">
        <w:rPr>
          <w:rFonts w:asciiTheme="minorHAnsi" w:hAnsiTheme="minorHAnsi" w:cstheme="minorHAnsi"/>
          <w:color w:val="000000"/>
          <w:sz w:val="24"/>
          <w:szCs w:val="24"/>
        </w:rPr>
        <w:t>Human Services (“D</w:t>
      </w:r>
      <w:r w:rsidR="006F4D6A" w:rsidRPr="00E36596">
        <w:rPr>
          <w:rFonts w:asciiTheme="minorHAnsi" w:hAnsiTheme="minorHAnsi" w:cstheme="minorHAnsi"/>
          <w:color w:val="000000"/>
          <w:sz w:val="24"/>
          <w:szCs w:val="24"/>
        </w:rPr>
        <w:t>H</w:t>
      </w:r>
      <w:r w:rsidRPr="00E36596">
        <w:rPr>
          <w:rFonts w:asciiTheme="minorHAnsi" w:hAnsiTheme="minorHAnsi" w:cstheme="minorHAnsi"/>
          <w:color w:val="000000"/>
          <w:sz w:val="24"/>
          <w:szCs w:val="24"/>
        </w:rPr>
        <w:t xml:space="preserve">HS”, the conducting procurement unit) to </w:t>
      </w:r>
      <w:proofErr w:type="gramStart"/>
      <w:r w:rsidR="00E36596" w:rsidRPr="00E36596">
        <w:rPr>
          <w:rFonts w:asciiTheme="minorHAnsi" w:hAnsiTheme="minorHAnsi" w:cstheme="minorHAnsi"/>
          <w:color w:val="000000"/>
          <w:sz w:val="24"/>
          <w:szCs w:val="24"/>
        </w:rPr>
        <w:t>enter</w:t>
      </w:r>
      <w:r w:rsidRPr="00E3659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E36596">
        <w:rPr>
          <w:rFonts w:asciiTheme="minorHAnsi" w:hAnsiTheme="minorHAnsi" w:cstheme="minorHAnsi"/>
          <w:color w:val="000000"/>
          <w:sz w:val="24"/>
          <w:szCs w:val="24"/>
        </w:rPr>
        <w:t>into</w:t>
      </w:r>
      <w:proofErr w:type="gramEnd"/>
      <w:r w:rsidR="00E3659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36596">
        <w:rPr>
          <w:rFonts w:asciiTheme="minorHAnsi" w:hAnsiTheme="minorHAnsi"/>
          <w:color w:val="000000"/>
          <w:sz w:val="24"/>
        </w:rPr>
        <w:t>a five-year contract</w:t>
      </w:r>
      <w:r w:rsidRPr="00E36596">
        <w:rPr>
          <w:rFonts w:asciiTheme="minorHAnsi" w:hAnsiTheme="minorHAnsi" w:cstheme="minorHAnsi"/>
          <w:color w:val="000000"/>
          <w:sz w:val="24"/>
          <w:szCs w:val="24"/>
        </w:rPr>
        <w:t xml:space="preserve"> with </w:t>
      </w:r>
      <w:r w:rsidRPr="00E36596">
        <w:rPr>
          <w:rFonts w:asciiTheme="minorHAnsi" w:hAnsiTheme="minorHAnsi"/>
          <w:color w:val="000000"/>
          <w:sz w:val="24"/>
        </w:rPr>
        <w:t xml:space="preserve">a single qualified Offeror </w:t>
      </w:r>
      <w:r w:rsidRPr="00E36596">
        <w:rPr>
          <w:rFonts w:asciiTheme="minorHAnsi" w:hAnsiTheme="minorHAnsi" w:cstheme="minorHAnsi"/>
          <w:sz w:val="24"/>
          <w:szCs w:val="24"/>
        </w:rPr>
        <w:t xml:space="preserve">to provide </w:t>
      </w:r>
      <w:r w:rsidR="00E36596" w:rsidRPr="00E36596">
        <w:rPr>
          <w:rFonts w:asciiTheme="minorHAnsi" w:hAnsiTheme="minorHAnsi" w:cstheme="minorHAnsi"/>
          <w:sz w:val="24"/>
          <w:szCs w:val="24"/>
        </w:rPr>
        <w:t>Stabilization and Mobile Response services in the Western Region</w:t>
      </w:r>
      <w:r w:rsidRPr="00E36596">
        <w:rPr>
          <w:rFonts w:asciiTheme="minorHAnsi" w:hAnsiTheme="minorHAnsi" w:cstheme="minorHAnsi"/>
          <w:sz w:val="24"/>
          <w:szCs w:val="24"/>
        </w:rPr>
        <w:t xml:space="preserve">. </w:t>
      </w:r>
      <w:r w:rsidR="00E36596" w:rsidRPr="00E36596">
        <w:rPr>
          <w:rFonts w:asciiTheme="minorHAnsi" w:hAnsiTheme="minorHAnsi" w:cstheme="minorHAnsi"/>
          <w:sz w:val="24"/>
          <w:szCs w:val="24"/>
        </w:rPr>
        <w:t xml:space="preserve">DHHS </w:t>
      </w:r>
      <w:r w:rsidR="008F74E9">
        <w:rPr>
          <w:rFonts w:asciiTheme="minorHAnsi" w:hAnsiTheme="minorHAnsi" w:cstheme="minorHAnsi"/>
          <w:sz w:val="24"/>
          <w:szCs w:val="24"/>
        </w:rPr>
        <w:t xml:space="preserve">wants </w:t>
      </w:r>
      <w:r w:rsidR="00E36596" w:rsidRPr="00E36596">
        <w:rPr>
          <w:rFonts w:asciiTheme="minorHAnsi" w:hAnsiTheme="minorHAnsi" w:cstheme="minorHAnsi"/>
          <w:sz w:val="24"/>
          <w:szCs w:val="24"/>
        </w:rPr>
        <w:t xml:space="preserve">services </w:t>
      </w:r>
      <w:r w:rsidR="008F74E9" w:rsidRPr="00E36596">
        <w:rPr>
          <w:rFonts w:asciiTheme="minorHAnsi" w:hAnsiTheme="minorHAnsi" w:cstheme="minorHAnsi"/>
          <w:sz w:val="24"/>
          <w:szCs w:val="24"/>
        </w:rPr>
        <w:t>to begin</w:t>
      </w:r>
      <w:r w:rsidR="00E36596" w:rsidRPr="00E36596">
        <w:rPr>
          <w:rFonts w:asciiTheme="minorHAnsi" w:hAnsiTheme="minorHAnsi" w:cstheme="minorHAnsi"/>
          <w:sz w:val="24"/>
          <w:szCs w:val="24"/>
        </w:rPr>
        <w:t xml:space="preserve"> on September 13, 2026. </w:t>
      </w:r>
      <w:r w:rsidRPr="00E36596">
        <w:rPr>
          <w:rFonts w:asciiTheme="minorHAnsi" w:hAnsiTheme="minorHAnsi" w:cstheme="minorHAnsi"/>
          <w:sz w:val="24"/>
          <w:szCs w:val="24"/>
        </w:rPr>
        <w:t>A description of the services is in the Scope of Work (“SOW”) posted with this RFP.</w:t>
      </w:r>
      <w:r w:rsidR="00257399">
        <w:rPr>
          <w:rFonts w:asciiTheme="minorHAnsi" w:hAnsiTheme="minorHAnsi" w:cstheme="minorHAnsi"/>
          <w:sz w:val="24"/>
          <w:szCs w:val="24"/>
        </w:rPr>
        <w:t xml:space="preserve"> </w:t>
      </w:r>
      <w:r w:rsidR="00257399" w:rsidRPr="00257399">
        <w:rPr>
          <w:rFonts w:asciiTheme="minorHAnsi" w:hAnsiTheme="minorHAnsi" w:cstheme="minorHAnsi"/>
          <w:sz w:val="24"/>
          <w:szCs w:val="24"/>
        </w:rPr>
        <w:t>Contract will be issued on a cost reimbursement bas</w:t>
      </w:r>
      <w:r w:rsidR="00C12C3D">
        <w:rPr>
          <w:rFonts w:asciiTheme="minorHAnsi" w:hAnsiTheme="minorHAnsi" w:cstheme="minorHAnsi"/>
          <w:sz w:val="24"/>
          <w:szCs w:val="24"/>
        </w:rPr>
        <w:t>is</w:t>
      </w:r>
      <w:r w:rsidR="00257399" w:rsidRPr="00257399">
        <w:rPr>
          <w:rFonts w:asciiTheme="minorHAnsi" w:hAnsiTheme="minorHAnsi" w:cstheme="minorHAnsi"/>
          <w:sz w:val="24"/>
          <w:szCs w:val="24"/>
        </w:rPr>
        <w:t xml:space="preserve"> with a $1,000,000 budget. Offerors should not submit any cost with their proposal.</w:t>
      </w:r>
    </w:p>
    <w:p w14:paraId="01B95CE9" w14:textId="77777777" w:rsidR="00D34CC9" w:rsidRDefault="00D34CC9" w:rsidP="00D34CC9">
      <w:pPr>
        <w:pBdr>
          <w:bottom w:val="single" w:sz="4" w:space="1" w:color="auto"/>
        </w:pBdr>
        <w:outlineLvl w:val="0"/>
        <w:rPr>
          <w:rFonts w:asciiTheme="minorHAnsi" w:hAnsiTheme="minorHAnsi" w:cstheme="minorHAnsi"/>
          <w:b/>
          <w:smallCaps/>
          <w:sz w:val="24"/>
          <w:szCs w:val="24"/>
          <w:lang w:bidi="en-US"/>
        </w:rPr>
      </w:pPr>
    </w:p>
    <w:p w14:paraId="3D35062C" w14:textId="59691F0A" w:rsidR="00D34CC9" w:rsidRPr="002C7057" w:rsidRDefault="00D34CC9" w:rsidP="00D34CC9">
      <w:pPr>
        <w:pBdr>
          <w:bottom w:val="single" w:sz="4" w:space="1" w:color="auto"/>
        </w:pBdr>
        <w:outlineLvl w:val="0"/>
        <w:rPr>
          <w:rFonts w:asciiTheme="minorHAnsi" w:hAnsiTheme="minorHAnsi" w:cstheme="minorHAnsi"/>
          <w:b/>
          <w:smallCaps/>
          <w:sz w:val="24"/>
          <w:szCs w:val="24"/>
          <w:lang w:bidi="en-US"/>
        </w:rPr>
      </w:pPr>
      <w:r w:rsidRPr="002C7057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 xml:space="preserve">PART </w:t>
      </w:r>
      <w:r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>1: RFP REQUIREMENTS AND SUBMISSION INSTRUCTIONS</w:t>
      </w:r>
    </w:p>
    <w:p w14:paraId="550ECF1E" w14:textId="77777777" w:rsidR="00D34CC9" w:rsidRDefault="00D34CC9" w:rsidP="00761C8C">
      <w:pPr>
        <w:tabs>
          <w:tab w:val="left" w:pos="0"/>
        </w:tabs>
        <w:suppressAutoHyphens/>
        <w:rPr>
          <w:rFonts w:asciiTheme="minorHAnsi" w:hAnsiTheme="minorHAnsi" w:cstheme="minorHAnsi"/>
          <w:b/>
          <w:bCs/>
          <w:sz w:val="24"/>
          <w:szCs w:val="24"/>
        </w:rPr>
      </w:pPr>
    </w:p>
    <w:p w14:paraId="125E5D84" w14:textId="77777777" w:rsidR="007555CA" w:rsidRPr="007555CA" w:rsidRDefault="003E4496" w:rsidP="007555CA">
      <w:pPr>
        <w:shd w:val="clear" w:color="auto" w:fill="FFFFFF" w:themeFill="background1"/>
        <w:tabs>
          <w:tab w:val="left" w:pos="0"/>
        </w:tabs>
        <w:suppressAutoHyphens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2C705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Submitting Proposals: </w:t>
      </w:r>
      <w:r w:rsidR="00EB6D89"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Proposals must be submitted </w:t>
      </w:r>
      <w:r w:rsidR="00C72CA0"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electronically through </w:t>
      </w:r>
      <w:r w:rsidR="007555CA" w:rsidRPr="007555CA">
        <w:rPr>
          <w:rFonts w:asciiTheme="minorHAnsi" w:hAnsiTheme="minorHAnsi" w:cstheme="minorHAnsi"/>
          <w:bCs/>
          <w:color w:val="000000"/>
          <w:sz w:val="24"/>
          <w:szCs w:val="24"/>
        </w:rPr>
        <w:t>Utah Public Procurement</w:t>
      </w:r>
    </w:p>
    <w:p w14:paraId="3C17869A" w14:textId="2145E2D1" w:rsidR="00DE7DDC" w:rsidRPr="002C7057" w:rsidRDefault="007555CA" w:rsidP="007555CA">
      <w:pPr>
        <w:shd w:val="clear" w:color="auto" w:fill="FFFFFF" w:themeFill="background1"/>
        <w:tabs>
          <w:tab w:val="left" w:pos="0"/>
        </w:tabs>
        <w:suppressAutoHyphens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</w:rPr>
        <w:t>Place (“U3P”)</w:t>
      </w:r>
      <w:r w:rsidR="00106058"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by the close dat</w:t>
      </w:r>
      <w:r>
        <w:rPr>
          <w:rFonts w:asciiTheme="minorHAnsi" w:hAnsiTheme="minorHAnsi" w:cstheme="minorHAnsi"/>
          <w:bCs/>
          <w:color w:val="000000"/>
          <w:sz w:val="24"/>
          <w:szCs w:val="24"/>
        </w:rPr>
        <w:t>e and time published on U3P</w:t>
      </w:r>
      <w:r w:rsidR="00C72CA0"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  <w:r w:rsidR="002843A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2C7057" w:rsidRPr="002C7057">
        <w:rPr>
          <w:rFonts w:asciiTheme="minorHAnsi" w:hAnsiTheme="minorHAnsi" w:cstheme="minorHAnsi"/>
          <w:sz w:val="24"/>
          <w:szCs w:val="24"/>
        </w:rPr>
        <w:t xml:space="preserve">Proposals not submitted through </w:t>
      </w:r>
      <w:r w:rsidRPr="007555CA">
        <w:rPr>
          <w:rFonts w:asciiTheme="minorHAnsi" w:hAnsiTheme="minorHAnsi" w:cstheme="minorHAnsi"/>
          <w:sz w:val="24"/>
          <w:szCs w:val="24"/>
        </w:rPr>
        <w:t xml:space="preserve">U3P </w:t>
      </w:r>
      <w:r w:rsidR="002C7057" w:rsidRPr="002C7057">
        <w:rPr>
          <w:rFonts w:asciiTheme="minorHAnsi" w:hAnsiTheme="minorHAnsi" w:cstheme="minorHAnsi"/>
          <w:sz w:val="24"/>
          <w:szCs w:val="24"/>
        </w:rPr>
        <w:t>will not be considered.</w:t>
      </w:r>
      <w:r w:rsidR="00692383" w:rsidRPr="002C705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34150"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>Any exceptions to the content of this RFP, including the specifications and minimum requirements, must be addressed prior to the Q&amp;A Submission Close Date.</w:t>
      </w:r>
      <w:r w:rsidR="00106058"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516DBB" w:rsidRPr="002C7057">
        <w:rPr>
          <w:rFonts w:asciiTheme="minorHAnsi" w:hAnsiTheme="minorHAnsi" w:cstheme="minorHAnsi"/>
          <w:bCs/>
          <w:sz w:val="24"/>
          <w:szCs w:val="24"/>
        </w:rPr>
        <w:t>A proposal may be modified or withdrawn prior to the established closing date and time.</w:t>
      </w:r>
      <w:r w:rsidR="002843A0" w:rsidRPr="002843A0">
        <w:rPr>
          <w:rFonts w:asciiTheme="minorHAnsi" w:hAnsiTheme="minorHAnsi" w:cstheme="minorHAnsi"/>
          <w:sz w:val="24"/>
          <w:szCs w:val="24"/>
        </w:rPr>
        <w:t xml:space="preserve"> </w:t>
      </w:r>
      <w:r w:rsidR="002843A0" w:rsidRPr="002C7057">
        <w:rPr>
          <w:rFonts w:asciiTheme="minorHAnsi" w:hAnsiTheme="minorHAnsi" w:cstheme="minorHAnsi"/>
          <w:sz w:val="24"/>
          <w:szCs w:val="24"/>
        </w:rPr>
        <w:t>All materials submitted with Offeror proposals become the property of the State.</w:t>
      </w:r>
      <w:r w:rsidR="002843A0">
        <w:rPr>
          <w:rFonts w:asciiTheme="minorHAnsi" w:hAnsiTheme="minorHAnsi" w:cstheme="minorHAnsi"/>
          <w:sz w:val="24"/>
          <w:szCs w:val="24"/>
        </w:rPr>
        <w:t xml:space="preserve"> </w:t>
      </w:r>
      <w:r w:rsidR="00DE7DDC" w:rsidRPr="002C7057">
        <w:rPr>
          <w:rFonts w:asciiTheme="minorHAnsi" w:hAnsiTheme="minorHAnsi" w:cstheme="minorHAnsi"/>
          <w:sz w:val="24"/>
          <w:szCs w:val="24"/>
        </w:rPr>
        <w:t>The solicitation number for this RFP is</w:t>
      </w:r>
      <w:r w:rsidR="006F4D6A">
        <w:rPr>
          <w:rFonts w:asciiTheme="minorHAnsi" w:hAnsiTheme="minorHAnsi" w:cstheme="minorHAnsi"/>
          <w:sz w:val="24"/>
          <w:szCs w:val="24"/>
        </w:rPr>
        <w:t xml:space="preserve"> </w:t>
      </w:r>
      <w:r w:rsidR="00E36596" w:rsidRPr="00E36596">
        <w:rPr>
          <w:rFonts w:asciiTheme="minorHAnsi" w:hAnsiTheme="minorHAnsi" w:cstheme="minorHAnsi"/>
          <w:sz w:val="24"/>
          <w:szCs w:val="24"/>
        </w:rPr>
        <w:t>D</w:t>
      </w:r>
      <w:r w:rsidR="00107A85">
        <w:rPr>
          <w:rFonts w:asciiTheme="minorHAnsi" w:hAnsiTheme="minorHAnsi" w:cstheme="minorHAnsi"/>
          <w:sz w:val="24"/>
          <w:szCs w:val="24"/>
        </w:rPr>
        <w:t>HHS</w:t>
      </w:r>
      <w:r w:rsidR="00E36596" w:rsidRPr="00E36596">
        <w:rPr>
          <w:rFonts w:asciiTheme="minorHAnsi" w:hAnsiTheme="minorHAnsi" w:cstheme="minorHAnsi"/>
          <w:sz w:val="24"/>
          <w:szCs w:val="24"/>
        </w:rPr>
        <w:t>26085</w:t>
      </w:r>
      <w:r w:rsidR="00DE7DDC" w:rsidRPr="002C7057">
        <w:rPr>
          <w:rFonts w:asciiTheme="minorHAnsi" w:hAnsiTheme="minorHAnsi" w:cstheme="minorHAnsi"/>
          <w:sz w:val="24"/>
          <w:szCs w:val="24"/>
        </w:rPr>
        <w:t>.</w:t>
      </w:r>
      <w:r w:rsidR="00DE7DDC">
        <w:rPr>
          <w:rFonts w:asciiTheme="minorHAnsi" w:hAnsiTheme="minorHAnsi" w:cstheme="minorHAnsi"/>
          <w:sz w:val="24"/>
          <w:szCs w:val="24"/>
        </w:rPr>
        <w:t xml:space="preserve"> </w:t>
      </w:r>
      <w:r w:rsidR="00DE7DDC" w:rsidRPr="002C7057">
        <w:rPr>
          <w:rFonts w:asciiTheme="minorHAnsi" w:hAnsiTheme="minorHAnsi" w:cstheme="minorHAnsi"/>
          <w:sz w:val="24"/>
          <w:szCs w:val="24"/>
        </w:rPr>
        <w:t>The Offeror should refer to this number on all proposals, correspondence, and documentation relating to this RFP.</w:t>
      </w:r>
    </w:p>
    <w:p w14:paraId="5EE62D26" w14:textId="77777777" w:rsidR="00B84D0B" w:rsidRPr="002C7057" w:rsidRDefault="00B84D0B" w:rsidP="00761C8C">
      <w:pPr>
        <w:tabs>
          <w:tab w:val="left" w:pos="0"/>
        </w:tabs>
        <w:suppressAutoHyphens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13361A40" w14:textId="751F112D" w:rsidR="004C06D1" w:rsidRDefault="004C06D1" w:rsidP="00761C8C">
      <w:pPr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</w:rPr>
      </w:pPr>
      <w:r w:rsidRPr="002C7057">
        <w:rPr>
          <w:rFonts w:asciiTheme="minorHAnsi" w:hAnsiTheme="minorHAnsi" w:cstheme="minorHAnsi"/>
          <w:b/>
          <w:sz w:val="24"/>
          <w:szCs w:val="24"/>
        </w:rPr>
        <w:t xml:space="preserve">Mandatory Minimum Requirements: </w:t>
      </w:r>
      <w:r w:rsidRPr="002C7057">
        <w:rPr>
          <w:rFonts w:asciiTheme="minorHAnsi" w:hAnsiTheme="minorHAnsi" w:cstheme="minorHAnsi"/>
          <w:bCs/>
          <w:sz w:val="24"/>
          <w:szCs w:val="24"/>
        </w:rPr>
        <w:t xml:space="preserve">The mandatory minimum requirements are non-negotiable, objective criteria that must be met for a proposal to be considered responsive.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If at any time it is determined that a proposal does not meet these requirements, the proposal will be deemed non-responsive and disqualified. Offerors must demonstrate the ability to meet or exceed the mandatory minimum requirements by providing a response to each requirement.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</w:rPr>
        <w:t>The mandatory minimum requirement</w:t>
      </w:r>
      <w:r w:rsidR="000368A4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</w:rPr>
        <w:t>s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</w:rPr>
        <w:t xml:space="preserve"> are:</w:t>
      </w:r>
    </w:p>
    <w:p w14:paraId="67AC1DB6" w14:textId="77777777" w:rsidR="00E36596" w:rsidRPr="002C7057" w:rsidRDefault="00E36596" w:rsidP="00761C8C">
      <w:pPr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</w:rPr>
      </w:pPr>
    </w:p>
    <w:p w14:paraId="3D41E621" w14:textId="423C3E8D" w:rsidR="00E36596" w:rsidRDefault="00E36596" w:rsidP="00E36596">
      <w:pPr>
        <w:pStyle w:val="ListParagraph"/>
        <w:numPr>
          <w:ilvl w:val="0"/>
          <w:numId w:val="62"/>
        </w:numPr>
        <w:tabs>
          <w:tab w:val="left" w:pos="0"/>
        </w:tabs>
        <w:suppressAutoHyphens/>
        <w:contextualSpacing/>
        <w:rPr>
          <w:rFonts w:asciiTheme="minorHAnsi" w:hAnsiTheme="minorHAnsi" w:cstheme="minorHAnsi"/>
          <w:sz w:val="24"/>
          <w:szCs w:val="24"/>
        </w:rPr>
      </w:pPr>
      <w:r w:rsidRPr="00E36596">
        <w:rPr>
          <w:rFonts w:asciiTheme="minorHAnsi" w:hAnsiTheme="minorHAnsi" w:cstheme="minorHAnsi"/>
          <w:sz w:val="24"/>
          <w:szCs w:val="24"/>
        </w:rPr>
        <w:t>The Offeror must be registered with the Utah Department of Commerce, Division of Corporations and Commercial Code prior to contracting (this may occur after a contract award has been made). DH</w:t>
      </w:r>
      <w:r w:rsidR="00B16242">
        <w:rPr>
          <w:rFonts w:asciiTheme="minorHAnsi" w:hAnsiTheme="minorHAnsi" w:cstheme="minorHAnsi"/>
          <w:sz w:val="24"/>
          <w:szCs w:val="24"/>
        </w:rPr>
        <w:t>H</w:t>
      </w:r>
      <w:r w:rsidRPr="00E36596">
        <w:rPr>
          <w:rFonts w:asciiTheme="minorHAnsi" w:hAnsiTheme="minorHAnsi" w:cstheme="minorHAnsi"/>
          <w:sz w:val="24"/>
          <w:szCs w:val="24"/>
        </w:rPr>
        <w:t>S will verify the registration, so the Offeror need not submit documentation for this requirement.  By submitting a proposal, the Offeror represents that they are registered or will register prior to contracting.</w:t>
      </w:r>
    </w:p>
    <w:p w14:paraId="24265A5B" w14:textId="5B1B5297" w:rsidR="00E36596" w:rsidRDefault="00E36596" w:rsidP="00E36596">
      <w:pPr>
        <w:pStyle w:val="ListParagraph"/>
        <w:numPr>
          <w:ilvl w:val="0"/>
          <w:numId w:val="62"/>
        </w:numPr>
        <w:tabs>
          <w:tab w:val="left" w:pos="0"/>
        </w:tabs>
        <w:suppressAutoHyphens/>
        <w:contextualSpacing/>
        <w:rPr>
          <w:rFonts w:asciiTheme="minorHAnsi" w:hAnsiTheme="minorHAnsi" w:cstheme="minorHAnsi"/>
          <w:sz w:val="24"/>
          <w:szCs w:val="24"/>
        </w:rPr>
      </w:pPr>
      <w:r w:rsidRPr="00E36596">
        <w:rPr>
          <w:rFonts w:asciiTheme="minorHAnsi" w:hAnsiTheme="minorHAnsi" w:cstheme="minorHAnsi"/>
          <w:sz w:val="24"/>
          <w:szCs w:val="24"/>
        </w:rPr>
        <w:t>The Offeror must be enrolled as a Utah Medicaid Provider.  DH</w:t>
      </w:r>
      <w:r w:rsidR="00B16242">
        <w:rPr>
          <w:rFonts w:asciiTheme="minorHAnsi" w:hAnsiTheme="minorHAnsi" w:cstheme="minorHAnsi"/>
          <w:sz w:val="24"/>
          <w:szCs w:val="24"/>
        </w:rPr>
        <w:t>H</w:t>
      </w:r>
      <w:r w:rsidRPr="00E36596">
        <w:rPr>
          <w:rFonts w:asciiTheme="minorHAnsi" w:hAnsiTheme="minorHAnsi" w:cstheme="minorHAnsi"/>
          <w:sz w:val="24"/>
          <w:szCs w:val="24"/>
        </w:rPr>
        <w:t>S will verify the enrollment, so the Offeror need not submit documentation for this requirement.</w:t>
      </w:r>
    </w:p>
    <w:p w14:paraId="02B377F9" w14:textId="16939A8D" w:rsidR="00E36596" w:rsidRDefault="00E36596" w:rsidP="00107A85">
      <w:pPr>
        <w:pStyle w:val="ListParagraph"/>
        <w:numPr>
          <w:ilvl w:val="0"/>
          <w:numId w:val="62"/>
        </w:numPr>
        <w:tabs>
          <w:tab w:val="left" w:pos="0"/>
        </w:tabs>
        <w:suppressAutoHyphens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 Offeror must be able to</w:t>
      </w:r>
      <w:r w:rsidRPr="00E36596">
        <w:rPr>
          <w:rFonts w:asciiTheme="minorHAnsi" w:hAnsiTheme="minorHAnsi" w:cstheme="minorHAnsi"/>
          <w:sz w:val="24"/>
          <w:szCs w:val="24"/>
        </w:rPr>
        <w:t xml:space="preserve"> begin providing services on September 13, 2026</w:t>
      </w:r>
      <w:r w:rsidR="0047690F">
        <w:rPr>
          <w:rFonts w:asciiTheme="minorHAnsi" w:hAnsiTheme="minorHAnsi" w:cstheme="minorHAnsi"/>
          <w:sz w:val="24"/>
          <w:szCs w:val="24"/>
        </w:rPr>
        <w:t>.</w:t>
      </w:r>
    </w:p>
    <w:p w14:paraId="6760923A" w14:textId="69A72B4F" w:rsidR="00021AE8" w:rsidRPr="00107A85" w:rsidRDefault="00021AE8" w:rsidP="00107A85">
      <w:pPr>
        <w:pStyle w:val="ListParagraph"/>
        <w:numPr>
          <w:ilvl w:val="0"/>
          <w:numId w:val="62"/>
        </w:numPr>
        <w:tabs>
          <w:tab w:val="left" w:pos="0"/>
        </w:tabs>
        <w:suppressAutoHyphens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The </w:t>
      </w:r>
      <w:r w:rsidRPr="00021AE8">
        <w:rPr>
          <w:rFonts w:asciiTheme="minorHAnsi" w:hAnsiTheme="minorHAnsi" w:cstheme="minorHAnsi"/>
          <w:sz w:val="24"/>
          <w:szCs w:val="24"/>
        </w:rPr>
        <w:t>Offeror</w:t>
      </w:r>
      <w:r>
        <w:rPr>
          <w:rFonts w:asciiTheme="minorHAnsi" w:hAnsiTheme="minorHAnsi" w:cstheme="minorHAnsi"/>
          <w:sz w:val="24"/>
          <w:szCs w:val="24"/>
        </w:rPr>
        <w:t xml:space="preserve"> must be able to</w:t>
      </w:r>
      <w:r w:rsidRPr="00021AE8">
        <w:rPr>
          <w:rFonts w:asciiTheme="minorHAnsi" w:hAnsiTheme="minorHAnsi" w:cstheme="minorHAnsi"/>
          <w:sz w:val="24"/>
          <w:szCs w:val="24"/>
        </w:rPr>
        <w:t xml:space="preserve"> provide services to all counties in the Western Region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021AE8">
        <w:rPr>
          <w:rFonts w:asciiTheme="minorHAnsi" w:hAnsiTheme="minorHAnsi" w:cstheme="minorHAnsi"/>
          <w:sz w:val="24"/>
          <w:szCs w:val="24"/>
        </w:rPr>
        <w:t xml:space="preserve"> (Utah, Wasatch, Millard, Juab, Sanpete, Sevier, Wayne, Piute)</w:t>
      </w:r>
      <w:r w:rsidR="0047690F">
        <w:rPr>
          <w:rFonts w:asciiTheme="minorHAnsi" w:hAnsiTheme="minorHAnsi" w:cstheme="minorHAnsi"/>
          <w:sz w:val="24"/>
          <w:szCs w:val="24"/>
        </w:rPr>
        <w:t>.</w:t>
      </w:r>
    </w:p>
    <w:p w14:paraId="56F81170" w14:textId="77777777" w:rsidR="004C06D1" w:rsidRPr="002C7057" w:rsidRDefault="004C06D1" w:rsidP="00761C8C">
      <w:pPr>
        <w:tabs>
          <w:tab w:val="left" w:pos="0"/>
        </w:tabs>
        <w:suppressAutoHyphens/>
        <w:contextualSpacing/>
        <w:rPr>
          <w:rFonts w:asciiTheme="minorHAnsi" w:hAnsiTheme="minorHAnsi" w:cstheme="minorHAnsi"/>
          <w:b/>
          <w:color w:val="222222"/>
          <w:sz w:val="24"/>
          <w:szCs w:val="24"/>
          <w:shd w:val="clear" w:color="auto" w:fill="FFFFFF"/>
        </w:rPr>
      </w:pPr>
    </w:p>
    <w:p w14:paraId="1BEC038D" w14:textId="3AEF5858" w:rsidR="004C06D1" w:rsidRPr="002C7057" w:rsidRDefault="004C06D1" w:rsidP="00E53423">
      <w:pPr>
        <w:rPr>
          <w:rFonts w:asciiTheme="minorHAnsi" w:hAnsiTheme="minorHAnsi" w:cstheme="minorHAnsi"/>
          <w:sz w:val="24"/>
          <w:szCs w:val="24"/>
        </w:rPr>
      </w:pPr>
      <w:r w:rsidRPr="002C7057">
        <w:rPr>
          <w:rFonts w:asciiTheme="minorHAnsi" w:hAnsiTheme="minorHAnsi" w:cstheme="minorHAnsi"/>
          <w:b/>
          <w:sz w:val="24"/>
          <w:szCs w:val="24"/>
        </w:rPr>
        <w:t xml:space="preserve">Document Submission: </w:t>
      </w:r>
      <w:r w:rsidRPr="002C7057">
        <w:rPr>
          <w:rFonts w:asciiTheme="minorHAnsi" w:hAnsiTheme="minorHAnsi" w:cstheme="minorHAnsi"/>
          <w:sz w:val="24"/>
          <w:szCs w:val="24"/>
        </w:rPr>
        <w:t xml:space="preserve">Submit the </w:t>
      </w:r>
      <w:r w:rsidR="00E53423">
        <w:rPr>
          <w:rFonts w:asciiTheme="minorHAnsi" w:hAnsiTheme="minorHAnsi" w:cstheme="minorHAnsi"/>
          <w:sz w:val="24"/>
          <w:szCs w:val="24"/>
        </w:rPr>
        <w:t>documents listed on the Document Submission Chec</w:t>
      </w:r>
      <w:r w:rsidR="00D81F3E">
        <w:rPr>
          <w:rFonts w:asciiTheme="minorHAnsi" w:hAnsiTheme="minorHAnsi" w:cstheme="minorHAnsi"/>
          <w:sz w:val="24"/>
          <w:szCs w:val="24"/>
        </w:rPr>
        <w:t>k</w:t>
      </w:r>
      <w:r w:rsidR="00E53423">
        <w:rPr>
          <w:rFonts w:asciiTheme="minorHAnsi" w:hAnsiTheme="minorHAnsi" w:cstheme="minorHAnsi"/>
          <w:sz w:val="24"/>
          <w:szCs w:val="24"/>
        </w:rPr>
        <w:t>list form.</w:t>
      </w:r>
    </w:p>
    <w:p w14:paraId="20B66C31" w14:textId="77777777" w:rsidR="004C06D1" w:rsidRPr="002C7057" w:rsidRDefault="004C06D1" w:rsidP="00761C8C">
      <w:pPr>
        <w:tabs>
          <w:tab w:val="left" w:pos="0"/>
        </w:tabs>
        <w:suppressAutoHyphens/>
        <w:contextualSpacing/>
        <w:rPr>
          <w:rFonts w:asciiTheme="minorHAnsi" w:hAnsiTheme="minorHAnsi" w:cstheme="minorHAnsi"/>
          <w:b/>
          <w:color w:val="222222"/>
          <w:sz w:val="24"/>
          <w:szCs w:val="24"/>
          <w:shd w:val="clear" w:color="auto" w:fill="FFFFFF"/>
        </w:rPr>
      </w:pPr>
    </w:p>
    <w:p w14:paraId="39505D3B" w14:textId="5FB05766" w:rsidR="00F5578D" w:rsidRDefault="00106058" w:rsidP="00F5578D">
      <w:pPr>
        <w:tabs>
          <w:tab w:val="left" w:pos="0"/>
        </w:tabs>
        <w:suppressAutoHyphens/>
        <w:contextualSpacing/>
        <w:rPr>
          <w:rFonts w:asciiTheme="minorHAnsi" w:hAnsiTheme="minorHAnsi" w:cstheme="minorHAnsi"/>
          <w:snapToGrid w:val="0"/>
          <w:sz w:val="24"/>
          <w:szCs w:val="24"/>
        </w:rPr>
      </w:pPr>
      <w:r w:rsidRPr="002C7057">
        <w:rPr>
          <w:rFonts w:asciiTheme="minorHAnsi" w:hAnsiTheme="minorHAnsi" w:cstheme="minorHAnsi"/>
          <w:b/>
          <w:color w:val="222222"/>
          <w:sz w:val="24"/>
          <w:szCs w:val="24"/>
          <w:shd w:val="clear" w:color="auto" w:fill="FFFFFF"/>
        </w:rPr>
        <w:t xml:space="preserve">Terms: 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Exceptions to the </w:t>
      </w:r>
      <w:r w:rsidR="002C7057">
        <w:rPr>
          <w:rFonts w:asciiTheme="minorHAnsi" w:hAnsiTheme="minorHAnsi" w:cstheme="minorHAnsi"/>
          <w:snapToGrid w:val="0"/>
          <w:sz w:val="24"/>
          <w:szCs w:val="24"/>
        </w:rPr>
        <w:t xml:space="preserve">published 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terms and conditions are </w:t>
      </w:r>
      <w:r w:rsidR="002843A0">
        <w:rPr>
          <w:rFonts w:asciiTheme="minorHAnsi" w:hAnsiTheme="minorHAnsi" w:cstheme="minorHAnsi"/>
          <w:snapToGrid w:val="0"/>
          <w:sz w:val="24"/>
          <w:szCs w:val="24"/>
        </w:rPr>
        <w:t>discouraged.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C7057">
        <w:rPr>
          <w:rFonts w:asciiTheme="minorHAnsi" w:hAnsiTheme="minorHAnsi" w:cstheme="minorHAnsi"/>
          <w:snapToGrid w:val="0"/>
          <w:sz w:val="24"/>
          <w:szCs w:val="24"/>
        </w:rPr>
        <w:t>I</w:t>
      </w:r>
      <w:r w:rsidR="00071A9B" w:rsidRPr="002C7057">
        <w:rPr>
          <w:rFonts w:asciiTheme="minorHAnsi" w:hAnsiTheme="minorHAnsi" w:cstheme="minorHAnsi"/>
          <w:snapToGrid w:val="0"/>
          <w:sz w:val="24"/>
          <w:szCs w:val="24"/>
        </w:rPr>
        <w:t>f the Offeror requests exceptions</w:t>
      </w:r>
      <w:r w:rsidR="002C7057">
        <w:rPr>
          <w:rFonts w:asciiTheme="minorHAnsi" w:hAnsiTheme="minorHAnsi" w:cstheme="minorHAnsi"/>
          <w:snapToGrid w:val="0"/>
          <w:sz w:val="24"/>
          <w:szCs w:val="24"/>
        </w:rPr>
        <w:t xml:space="preserve"> to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 the terms</w:t>
      </w:r>
      <w:r w:rsidR="00B51798" w:rsidRPr="002C7057">
        <w:rPr>
          <w:rFonts w:asciiTheme="minorHAnsi" w:hAnsiTheme="minorHAnsi" w:cstheme="minorHAnsi"/>
          <w:snapToGrid w:val="0"/>
          <w:sz w:val="24"/>
          <w:szCs w:val="24"/>
        </w:rPr>
        <w:t>, the request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 must be submitted with the Offeror’s Proposal.</w:t>
      </w:r>
      <w:r w:rsidR="002843A0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11259C" w:rsidRPr="002843A0">
        <w:rPr>
          <w:rFonts w:asciiTheme="minorHAnsi" w:hAnsiTheme="minorHAnsi" w:cstheme="minorHAnsi"/>
          <w:snapToGrid w:val="0"/>
          <w:sz w:val="24"/>
          <w:szCs w:val="24"/>
        </w:rPr>
        <w:t xml:space="preserve">Exceptions </w:t>
      </w:r>
      <w:r w:rsidR="002C7057" w:rsidRPr="002843A0">
        <w:rPr>
          <w:rFonts w:asciiTheme="minorHAnsi" w:hAnsiTheme="minorHAnsi" w:cstheme="minorHAnsi"/>
          <w:snapToGrid w:val="0"/>
          <w:sz w:val="24"/>
          <w:szCs w:val="24"/>
        </w:rPr>
        <w:t>s</w:t>
      </w:r>
      <w:r w:rsidR="0011259C" w:rsidRPr="002843A0">
        <w:rPr>
          <w:rFonts w:asciiTheme="minorHAnsi" w:hAnsiTheme="minorHAnsi" w:cstheme="minorHAnsi"/>
          <w:snapToGrid w:val="0"/>
          <w:sz w:val="24"/>
          <w:szCs w:val="24"/>
        </w:rPr>
        <w:t>ubmitted after the closing date and time will not be considered.</w:t>
      </w:r>
      <w:r w:rsidRPr="002843A0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Offerors may not submit requests for exceptions by referencing a website. If negotiations are required, the Offeror must provide documents in Microsoft Word format </w:t>
      </w:r>
      <w:r w:rsidR="002843A0">
        <w:rPr>
          <w:rFonts w:asciiTheme="minorHAnsi" w:hAnsiTheme="minorHAnsi" w:cstheme="minorHAnsi"/>
          <w:snapToGrid w:val="0"/>
          <w:sz w:val="24"/>
          <w:szCs w:val="24"/>
        </w:rPr>
        <w:t>with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 redline editing. An award resulting from this RFP is subject to successful 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lastRenderedPageBreak/>
        <w:t>negotiation of contract terms (if required).</w:t>
      </w:r>
      <w:r w:rsidR="002843A0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6F4D6A">
        <w:rPr>
          <w:rFonts w:asciiTheme="minorHAnsi" w:hAnsiTheme="minorHAnsi" w:cstheme="minorHAnsi"/>
          <w:snapToGrid w:val="0"/>
          <w:sz w:val="24"/>
          <w:szCs w:val="24"/>
        </w:rPr>
        <w:t>DHHS</w:t>
      </w:r>
      <w:r w:rsidR="0011259C" w:rsidRPr="002C7057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843A0">
        <w:rPr>
          <w:rFonts w:asciiTheme="minorHAnsi" w:hAnsiTheme="minorHAnsi" w:cstheme="minorHAnsi"/>
          <w:snapToGrid w:val="0"/>
          <w:sz w:val="24"/>
          <w:szCs w:val="24"/>
        </w:rPr>
        <w:t xml:space="preserve">may reject any exceptions and may deem any proposal with exceptions as non-responsive if agreement cannot be reached with the Offeror. </w:t>
      </w:r>
      <w:r w:rsidR="00F5578D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</w:p>
    <w:p w14:paraId="56233DE2" w14:textId="77777777" w:rsidR="00F5578D" w:rsidRDefault="00F5578D" w:rsidP="00F5578D">
      <w:pPr>
        <w:tabs>
          <w:tab w:val="left" w:pos="0"/>
        </w:tabs>
        <w:suppressAutoHyphens/>
        <w:contextualSpacing/>
        <w:rPr>
          <w:rFonts w:asciiTheme="minorHAnsi" w:hAnsiTheme="minorHAnsi" w:cstheme="minorHAnsi"/>
          <w:snapToGrid w:val="0"/>
          <w:sz w:val="24"/>
          <w:szCs w:val="24"/>
        </w:rPr>
      </w:pPr>
    </w:p>
    <w:p w14:paraId="16D72C60" w14:textId="53CBE485" w:rsidR="00B11921" w:rsidRPr="00F5578D" w:rsidRDefault="00B11921" w:rsidP="00F5578D">
      <w:pPr>
        <w:tabs>
          <w:tab w:val="left" w:pos="0"/>
        </w:tabs>
        <w:suppressAutoHyphens/>
        <w:contextualSpacing/>
        <w:rPr>
          <w:rFonts w:asciiTheme="minorHAnsi" w:hAnsiTheme="minorHAnsi" w:cstheme="minorHAnsi"/>
          <w:snapToGrid w:val="0"/>
          <w:sz w:val="24"/>
          <w:szCs w:val="24"/>
        </w:rPr>
      </w:pPr>
      <w:r w:rsidRPr="00B11921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Protected Information: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Any Offeror requesting that a record be protected 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must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include with the proposal a 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completed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Claim of Business Confidentiality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form (</w:t>
      </w:r>
      <w:r w:rsidR="00B557C5" w:rsidRPr="00B557C5">
        <w:t>https://purchasing.utah.gov/wp-content/uploads/Claim-of-Business-Confidentiality-Updated.pdf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) including a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redacted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copy of the proposal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for public release that is clearly labeled “REDACTED COPY FOR PUBLIC RELEASE”.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An entire proposal cannot be identified as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confidential and if submitted as such, will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be considered non-responsive unless the Offeror removes the designation.</w:t>
      </w:r>
    </w:p>
    <w:p w14:paraId="70081691" w14:textId="68F8724C" w:rsidR="00B11921" w:rsidRDefault="00B11921" w:rsidP="00761C8C">
      <w:pPr>
        <w:rPr>
          <w:rFonts w:asciiTheme="minorHAnsi" w:hAnsiTheme="minorHAnsi" w:cstheme="minorHAnsi"/>
          <w:b/>
          <w:sz w:val="24"/>
          <w:szCs w:val="24"/>
        </w:rPr>
      </w:pPr>
    </w:p>
    <w:p w14:paraId="07AB78D2" w14:textId="3825D495" w:rsidR="002843A0" w:rsidRPr="002C7057" w:rsidRDefault="002843A0" w:rsidP="00761C8C">
      <w:pPr>
        <w:keepNext/>
        <w:keepLines/>
        <w:tabs>
          <w:tab w:val="left" w:pos="0"/>
        </w:tabs>
        <w:suppressAutoHyphens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843A0">
        <w:rPr>
          <w:rFonts w:asciiTheme="minorHAnsi" w:hAnsiTheme="minorHAnsi" w:cstheme="minorHAnsi"/>
          <w:b/>
          <w:bCs/>
          <w:sz w:val="24"/>
          <w:szCs w:val="24"/>
        </w:rPr>
        <w:t xml:space="preserve">Question and Answer Period: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The Question and Answer </w:t>
      </w:r>
      <w:r w:rsidR="00DE7DDC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(“Q&amp;A”)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period closes on 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the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date and time stated in </w:t>
      </w:r>
      <w:r w:rsidR="007555CA" w:rsidRPr="007555CA">
        <w:rPr>
          <w:rFonts w:asciiTheme="minorHAnsi" w:eastAsia="Times New Roman" w:hAnsiTheme="minorHAnsi" w:cstheme="minorHAnsi"/>
          <w:color w:val="000000"/>
          <w:sz w:val="24"/>
          <w:szCs w:val="24"/>
        </w:rPr>
        <w:t>U3P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. All questions must be submitted through </w:t>
      </w:r>
      <w:r w:rsidR="007555CA" w:rsidRPr="007555CA">
        <w:rPr>
          <w:rFonts w:asciiTheme="minorHAnsi" w:eastAsia="Times New Roman" w:hAnsiTheme="minorHAnsi" w:cstheme="minorHAnsi"/>
          <w:color w:val="000000"/>
          <w:sz w:val="24"/>
          <w:szCs w:val="24"/>
        </w:rPr>
        <w:t>U3P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during the </w:t>
      </w:r>
      <w:r w:rsidR="00DE7DDC">
        <w:rPr>
          <w:rFonts w:asciiTheme="minorHAnsi" w:eastAsia="Times New Roman" w:hAnsiTheme="minorHAnsi" w:cstheme="minorHAnsi"/>
          <w:color w:val="000000"/>
          <w:sz w:val="24"/>
          <w:szCs w:val="24"/>
        </w:rPr>
        <w:t>Q&amp;A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period.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Answers from </w:t>
      </w:r>
      <w:r w:rsidR="006F4D6A">
        <w:rPr>
          <w:rFonts w:asciiTheme="minorHAnsi" w:eastAsia="Times New Roman" w:hAnsiTheme="minorHAnsi" w:cstheme="minorHAnsi"/>
          <w:color w:val="000000"/>
          <w:sz w:val="24"/>
          <w:szCs w:val="24"/>
        </w:rPr>
        <w:t>DHHS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will be posted on </w:t>
      </w:r>
      <w:r w:rsidR="007555CA" w:rsidRPr="007555CA">
        <w:rPr>
          <w:rFonts w:asciiTheme="minorHAnsi" w:eastAsia="Times New Roman" w:hAnsiTheme="minorHAnsi" w:cstheme="minorHAnsi"/>
          <w:color w:val="000000"/>
          <w:sz w:val="24"/>
          <w:szCs w:val="24"/>
        </w:rPr>
        <w:t>U3P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.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Questions </w:t>
      </w:r>
      <w:r w:rsidR="00D67224">
        <w:rPr>
          <w:rFonts w:asciiTheme="minorHAnsi" w:eastAsia="Times New Roman" w:hAnsiTheme="minorHAnsi" w:cstheme="minorHAnsi"/>
          <w:color w:val="000000"/>
          <w:sz w:val="24"/>
          <w:szCs w:val="24"/>
        </w:rPr>
        <w:t>regarding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any ambiguity, inconsistency, </w:t>
      </w:r>
      <w:r w:rsidR="00D6722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confusing requirements or documents,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scope exception, excessively restrictive requirement, or other errors in this RFP</w:t>
      </w:r>
      <w:r w:rsidR="00D6722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must be raised during the Q&amp;A period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.</w:t>
      </w:r>
      <w:r w:rsidR="00D6722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Exceptions</w:t>
      </w:r>
      <w:r w:rsidR="00D6722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or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additions to </w:t>
      </w:r>
      <w:r w:rsidR="006C76BA">
        <w:rPr>
          <w:rFonts w:asciiTheme="minorHAnsi" w:eastAsia="Times New Roman" w:hAnsiTheme="minorHAnsi" w:cstheme="minorHAnsi"/>
          <w:color w:val="000000"/>
          <w:sz w:val="24"/>
          <w:szCs w:val="24"/>
        </w:rPr>
        <w:t>t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erms</w:t>
      </w:r>
      <w:r w:rsidR="006C76BA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may, but are not required to be,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addressed during the </w:t>
      </w:r>
      <w:r w:rsidR="00DE7DDC">
        <w:rPr>
          <w:rFonts w:asciiTheme="minorHAnsi" w:eastAsia="Times New Roman" w:hAnsiTheme="minorHAnsi" w:cstheme="minorHAnsi"/>
          <w:color w:val="000000"/>
          <w:sz w:val="24"/>
          <w:szCs w:val="24"/>
        </w:rPr>
        <w:t>Q&amp;A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period.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Questions are encouraged.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An answered question 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ma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y modify requirements.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It is the responsibility of Offerors to submit their proposals as required by this RFP, including any requirements contained in </w:t>
      </w:r>
      <w:proofErr w:type="gramStart"/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an</w:t>
      </w:r>
      <w:proofErr w:type="gramEnd"/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answered question.</w:t>
      </w:r>
      <w:r w:rsidR="006C76BA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E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>xceptions taken by an Offeror to the scope</w:t>
      </w:r>
      <w:r w:rsidR="006C76BA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or 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content of this RFP that have not been addressed during the </w:t>
      </w:r>
      <w:r w:rsidR="00DE7DDC">
        <w:rPr>
          <w:rFonts w:asciiTheme="minorHAnsi" w:eastAsia="Times New Roman" w:hAnsiTheme="minorHAnsi" w:cstheme="minorHAnsi"/>
          <w:color w:val="000000"/>
          <w:sz w:val="24"/>
          <w:szCs w:val="24"/>
        </w:rPr>
        <w:t>Q&amp;A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period </w:t>
      </w:r>
      <w:r w:rsidR="006C76BA">
        <w:rPr>
          <w:rFonts w:asciiTheme="minorHAnsi" w:eastAsia="Times New Roman" w:hAnsiTheme="minorHAnsi" w:cstheme="minorHAnsi"/>
          <w:color w:val="000000"/>
          <w:sz w:val="24"/>
          <w:szCs w:val="24"/>
        </w:rPr>
        <w:t>may</w:t>
      </w:r>
      <w:r w:rsidRPr="002C7057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result in the Offeror being rejected.</w:t>
      </w:r>
    </w:p>
    <w:p w14:paraId="5E5FD9C3" w14:textId="77777777" w:rsidR="00D53529" w:rsidRDefault="00D53529" w:rsidP="00761C8C">
      <w:pPr>
        <w:tabs>
          <w:tab w:val="left" w:pos="0"/>
        </w:tabs>
        <w:suppressAutoHyphens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7D4354" w14:textId="258D3A37" w:rsidR="00DE7DDC" w:rsidRPr="002C7057" w:rsidRDefault="00DE7DDC" w:rsidP="00761C8C">
      <w:p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DE7DDC">
        <w:rPr>
          <w:rFonts w:asciiTheme="minorHAnsi" w:hAnsiTheme="minorHAnsi" w:cstheme="minorHAnsi"/>
          <w:b/>
          <w:sz w:val="24"/>
          <w:szCs w:val="24"/>
        </w:rPr>
        <w:t>Addenda: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C7057">
        <w:rPr>
          <w:rFonts w:asciiTheme="minorHAnsi" w:hAnsiTheme="minorHAnsi" w:cstheme="minorHAnsi"/>
          <w:sz w:val="24"/>
          <w:szCs w:val="24"/>
        </w:rPr>
        <w:t xml:space="preserve">Offerors are encouraged to check </w:t>
      </w:r>
      <w:r w:rsidR="007555CA" w:rsidRPr="007555CA">
        <w:rPr>
          <w:rFonts w:asciiTheme="minorHAnsi" w:hAnsiTheme="minorHAnsi" w:cstheme="minorHAnsi"/>
          <w:sz w:val="24"/>
          <w:szCs w:val="24"/>
        </w:rPr>
        <w:t>U3P</w:t>
      </w:r>
      <w:r w:rsidRPr="002C7057">
        <w:rPr>
          <w:rFonts w:asciiTheme="minorHAnsi" w:hAnsiTheme="minorHAnsi" w:cstheme="minorHAnsi"/>
          <w:sz w:val="24"/>
          <w:szCs w:val="24"/>
        </w:rPr>
        <w:t xml:space="preserve"> for addenda.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C7057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Any modification to this RFP will be made by addendum published on </w:t>
      </w:r>
      <w:r w:rsidR="007555CA" w:rsidRPr="007555CA">
        <w:rPr>
          <w:rFonts w:asciiTheme="minorHAnsi" w:hAnsiTheme="minorHAnsi" w:cstheme="minorHAnsi"/>
          <w:bCs/>
          <w:spacing w:val="-5"/>
          <w:sz w:val="24"/>
          <w:szCs w:val="24"/>
        </w:rPr>
        <w:t>U3P</w:t>
      </w:r>
      <w:r w:rsidRPr="002C7057">
        <w:rPr>
          <w:rFonts w:asciiTheme="minorHAnsi" w:hAnsiTheme="minorHAnsi" w:cstheme="minorHAnsi"/>
          <w:bCs/>
          <w:spacing w:val="-5"/>
          <w:sz w:val="24"/>
          <w:szCs w:val="24"/>
        </w:rPr>
        <w:t>.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Pr="002C7057">
        <w:rPr>
          <w:rFonts w:asciiTheme="minorHAnsi" w:hAnsiTheme="minorHAnsi" w:cstheme="minorHAnsi"/>
          <w:bCs/>
          <w:spacing w:val="-5"/>
          <w:sz w:val="24"/>
          <w:szCs w:val="24"/>
        </w:rPr>
        <w:t>Addenda to this RFP may change the SOW, the schedule, the qualification requirements, the criteria, or other requirements of this RFP.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</w:p>
    <w:p w14:paraId="3317D9EA" w14:textId="77777777" w:rsidR="00D53529" w:rsidRDefault="00D53529" w:rsidP="00D53529">
      <w:pPr>
        <w:rPr>
          <w:rFonts w:asciiTheme="minorHAnsi" w:hAnsiTheme="minorHAnsi" w:cstheme="minorHAnsi"/>
          <w:b/>
          <w:bCs/>
          <w:spacing w:val="-5"/>
          <w:sz w:val="24"/>
          <w:szCs w:val="24"/>
        </w:rPr>
      </w:pPr>
    </w:p>
    <w:p w14:paraId="48D96300" w14:textId="20CEA836" w:rsidR="00D53529" w:rsidRPr="002C7057" w:rsidRDefault="00D53529" w:rsidP="00D53529">
      <w:pPr>
        <w:rPr>
          <w:rFonts w:asciiTheme="minorHAnsi" w:hAnsiTheme="minorHAnsi" w:cstheme="minorHAnsi"/>
          <w:bCs/>
          <w:sz w:val="24"/>
          <w:szCs w:val="24"/>
          <w:highlight w:val="green"/>
        </w:rPr>
      </w:pPr>
      <w:r w:rsidRPr="002C7057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Discussions: </w:t>
      </w:r>
      <w:r w:rsidRPr="002C7057">
        <w:rPr>
          <w:rFonts w:asciiTheme="minorHAnsi" w:hAnsiTheme="minorHAnsi" w:cstheme="minorHAnsi"/>
          <w:bCs/>
          <w:sz w:val="24"/>
          <w:szCs w:val="24"/>
        </w:rPr>
        <w:t xml:space="preserve">Discussions may be conducted with Offerors who submit proposals determined to be reasonably susceptible </w:t>
      </w:r>
      <w:proofErr w:type="gramStart"/>
      <w:r w:rsidRPr="002C7057">
        <w:rPr>
          <w:rFonts w:asciiTheme="minorHAnsi" w:hAnsiTheme="minorHAnsi" w:cstheme="minorHAnsi"/>
          <w:bCs/>
          <w:sz w:val="24"/>
          <w:szCs w:val="24"/>
        </w:rPr>
        <w:t>of</w:t>
      </w:r>
      <w:proofErr w:type="gramEnd"/>
      <w:r w:rsidRPr="002C7057">
        <w:rPr>
          <w:rFonts w:asciiTheme="minorHAnsi" w:hAnsiTheme="minorHAnsi" w:cstheme="minorHAnsi"/>
          <w:bCs/>
          <w:sz w:val="24"/>
          <w:szCs w:val="24"/>
        </w:rPr>
        <w:t xml:space="preserve"> being selected for </w:t>
      </w:r>
      <w:proofErr w:type="gramStart"/>
      <w:r w:rsidRPr="002C7057">
        <w:rPr>
          <w:rFonts w:asciiTheme="minorHAnsi" w:hAnsiTheme="minorHAnsi" w:cstheme="minorHAnsi"/>
          <w:bCs/>
          <w:sz w:val="24"/>
          <w:szCs w:val="24"/>
        </w:rPr>
        <w:t>award</w:t>
      </w:r>
      <w:proofErr w:type="gramEnd"/>
      <w:r w:rsidRPr="002C7057">
        <w:rPr>
          <w:rFonts w:asciiTheme="minorHAnsi" w:hAnsiTheme="minorHAnsi" w:cstheme="minorHAnsi"/>
          <w:bCs/>
          <w:sz w:val="24"/>
          <w:szCs w:val="24"/>
        </w:rPr>
        <w:t xml:space="preserve"> but proposals may be accepted without discussions.</w:t>
      </w:r>
    </w:p>
    <w:p w14:paraId="159858EB" w14:textId="14371124" w:rsidR="00DE7DDC" w:rsidRDefault="00DE7DDC" w:rsidP="00761C8C">
      <w:pPr>
        <w:rPr>
          <w:rFonts w:asciiTheme="minorHAnsi" w:hAnsiTheme="minorHAnsi" w:cstheme="minorHAnsi"/>
          <w:b/>
          <w:sz w:val="24"/>
          <w:szCs w:val="24"/>
        </w:rPr>
      </w:pPr>
    </w:p>
    <w:p w14:paraId="1F994C3A" w14:textId="199BA3E4" w:rsidR="00F5578D" w:rsidRPr="00F5578D" w:rsidRDefault="00F5578D" w:rsidP="00761C8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Best and Final Offers:  </w:t>
      </w:r>
      <w:r>
        <w:rPr>
          <w:rFonts w:asciiTheme="minorHAnsi" w:hAnsiTheme="minorHAnsi" w:cstheme="minorHAnsi"/>
          <w:sz w:val="24"/>
          <w:szCs w:val="24"/>
        </w:rPr>
        <w:t>Best and final offers may be allowed, as provided in Utah Code 63G-6a-707.5, from responsible Offerors who submit responsive proposals that meet minimum qualifications, evaluation criteria, or applicable score thresholds identified in this RFP.</w:t>
      </w:r>
    </w:p>
    <w:p w14:paraId="60460482" w14:textId="6C93A6EE" w:rsidR="00D53529" w:rsidRDefault="00D53529" w:rsidP="00761C8C">
      <w:pPr>
        <w:rPr>
          <w:rFonts w:asciiTheme="minorHAnsi" w:hAnsiTheme="minorHAnsi" w:cstheme="minorHAnsi"/>
          <w:b/>
          <w:sz w:val="24"/>
          <w:szCs w:val="24"/>
        </w:rPr>
      </w:pPr>
    </w:p>
    <w:p w14:paraId="0D832B4F" w14:textId="2894F330" w:rsidR="004A15E8" w:rsidRPr="002C7057" w:rsidRDefault="004A15E8" w:rsidP="004A15E8">
      <w:pPr>
        <w:rPr>
          <w:rFonts w:asciiTheme="minorHAnsi" w:hAnsiTheme="minorHAnsi" w:cstheme="minorHAnsi"/>
          <w:sz w:val="24"/>
          <w:szCs w:val="24"/>
        </w:rPr>
      </w:pPr>
      <w:r w:rsidRPr="004A15E8">
        <w:rPr>
          <w:rFonts w:asciiTheme="minorHAnsi" w:eastAsia="Arial" w:hAnsiTheme="minorHAnsi" w:cstheme="minorHAnsi"/>
          <w:b/>
          <w:sz w:val="24"/>
          <w:szCs w:val="24"/>
        </w:rPr>
        <w:t>Restrictions on Communications:</w:t>
      </w:r>
      <w:r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2C7057">
        <w:rPr>
          <w:rFonts w:asciiTheme="minorHAnsi" w:eastAsia="Arial" w:hAnsiTheme="minorHAnsi" w:cstheme="minorHAnsi"/>
          <w:sz w:val="24"/>
          <w:szCs w:val="24"/>
        </w:rPr>
        <w:t xml:space="preserve">Offerors shall direct all communications regarding this RFP to the Procurement Officer overseeing the RFP. Offerors are prohibited from communicating about this RFP with the </w:t>
      </w:r>
      <w:r>
        <w:rPr>
          <w:rFonts w:asciiTheme="minorHAnsi" w:eastAsia="Arial" w:hAnsiTheme="minorHAnsi" w:cstheme="minorHAnsi"/>
          <w:sz w:val="24"/>
          <w:szCs w:val="24"/>
        </w:rPr>
        <w:t>c</w:t>
      </w:r>
      <w:r w:rsidRPr="002C7057">
        <w:rPr>
          <w:rFonts w:asciiTheme="minorHAnsi" w:eastAsia="Arial" w:hAnsiTheme="minorHAnsi" w:cstheme="minorHAnsi"/>
          <w:sz w:val="24"/>
          <w:szCs w:val="24"/>
        </w:rPr>
        <w:t xml:space="preserve">onducting </w:t>
      </w:r>
      <w:r>
        <w:rPr>
          <w:rFonts w:asciiTheme="minorHAnsi" w:eastAsia="Arial" w:hAnsiTheme="minorHAnsi" w:cstheme="minorHAnsi"/>
          <w:sz w:val="24"/>
          <w:szCs w:val="24"/>
        </w:rPr>
        <w:t>p</w:t>
      </w:r>
      <w:r w:rsidRPr="002C7057">
        <w:rPr>
          <w:rFonts w:asciiTheme="minorHAnsi" w:eastAsia="Arial" w:hAnsiTheme="minorHAnsi" w:cstheme="minorHAnsi"/>
          <w:sz w:val="24"/>
          <w:szCs w:val="24"/>
        </w:rPr>
        <w:t xml:space="preserve">rocurement </w:t>
      </w:r>
      <w:r>
        <w:rPr>
          <w:rFonts w:asciiTheme="minorHAnsi" w:eastAsia="Arial" w:hAnsiTheme="minorHAnsi" w:cstheme="minorHAnsi"/>
          <w:sz w:val="24"/>
          <w:szCs w:val="24"/>
        </w:rPr>
        <w:t>u</w:t>
      </w:r>
      <w:r w:rsidRPr="002C7057">
        <w:rPr>
          <w:rFonts w:asciiTheme="minorHAnsi" w:eastAsia="Arial" w:hAnsiTheme="minorHAnsi" w:cstheme="minorHAnsi"/>
          <w:sz w:val="24"/>
          <w:szCs w:val="24"/>
        </w:rPr>
        <w:t xml:space="preserve">nit’s staff, evaluation committee members, or other associated individuals until a contract is awarded and the award is published. </w:t>
      </w:r>
      <w:r w:rsidRPr="004A15E8">
        <w:rPr>
          <w:rFonts w:asciiTheme="minorHAnsi" w:eastAsia="Arial" w:hAnsiTheme="minorHAnsi" w:cstheme="minorHAnsi"/>
          <w:sz w:val="24"/>
          <w:szCs w:val="24"/>
        </w:rPr>
        <w:t>Failure to comply with this requirement may result in the Offeror’s disqualification.</w:t>
      </w:r>
    </w:p>
    <w:p w14:paraId="7777DBBD" w14:textId="0CCE9ADE" w:rsidR="00D53529" w:rsidRDefault="00D53529" w:rsidP="00761C8C">
      <w:pPr>
        <w:rPr>
          <w:rFonts w:asciiTheme="minorHAnsi" w:hAnsiTheme="minorHAnsi" w:cstheme="minorHAnsi"/>
          <w:b/>
          <w:sz w:val="24"/>
          <w:szCs w:val="24"/>
        </w:rPr>
      </w:pPr>
    </w:p>
    <w:p w14:paraId="20D220F6" w14:textId="34AF5CB3" w:rsidR="004A15E8" w:rsidRDefault="004A15E8" w:rsidP="004A15E8">
      <w:pPr>
        <w:rPr>
          <w:rFonts w:asciiTheme="minorHAnsi" w:hAnsiTheme="minorHAnsi" w:cstheme="minorHAnsi"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Costs: </w:t>
      </w:r>
      <w:r w:rsidRPr="002C7057">
        <w:rPr>
          <w:rFonts w:asciiTheme="minorHAnsi" w:hAnsiTheme="minorHAnsi" w:cstheme="minorHAnsi"/>
          <w:bCs/>
          <w:color w:val="000000"/>
          <w:sz w:val="24"/>
          <w:szCs w:val="24"/>
        </w:rPr>
        <w:t>All costs incurred by an Offeror in the preparation and submission of a proposal, including any costs incurred during interviews, oral presentations, and/or product demonstrations are the responsibility of the Offeror and will not be reimbursed.</w:t>
      </w:r>
    </w:p>
    <w:p w14:paraId="46840443" w14:textId="0E8B5197" w:rsidR="004516D1" w:rsidRDefault="004516D1" w:rsidP="004A15E8">
      <w:pPr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0E6024A0" w14:textId="0A952525" w:rsidR="004516D1" w:rsidRDefault="004516D1" w:rsidP="004516D1">
      <w:pPr>
        <w:rPr>
          <w:rFonts w:eastAsia="Times New Roman" w:cs="Calibri"/>
          <w:sz w:val="24"/>
          <w:szCs w:val="24"/>
        </w:rPr>
      </w:pPr>
      <w:r w:rsidRPr="009A05D1">
        <w:rPr>
          <w:rFonts w:cs="Calibri"/>
          <w:b/>
          <w:sz w:val="24"/>
          <w:szCs w:val="24"/>
          <w:shd w:val="clear" w:color="auto" w:fill="FFFFFF"/>
        </w:rPr>
        <w:t>Eligibility Limitation:</w:t>
      </w:r>
      <w:r>
        <w:rPr>
          <w:rFonts w:cs="Calibri"/>
          <w:sz w:val="24"/>
          <w:szCs w:val="24"/>
          <w:shd w:val="clear" w:color="auto" w:fill="FFFFFF"/>
        </w:rPr>
        <w:t xml:space="preserve">  Contracted support coordinators are </w:t>
      </w:r>
      <w:r w:rsidR="00E36596">
        <w:rPr>
          <w:rFonts w:cs="Calibri"/>
          <w:sz w:val="24"/>
          <w:szCs w:val="24"/>
          <w:shd w:val="clear" w:color="auto" w:fill="FFFFFF"/>
        </w:rPr>
        <w:t>ineligible</w:t>
      </w:r>
      <w:r>
        <w:rPr>
          <w:rFonts w:cs="Calibri"/>
          <w:sz w:val="24"/>
          <w:szCs w:val="24"/>
          <w:shd w:val="clear" w:color="auto" w:fill="FFFFFF"/>
        </w:rPr>
        <w:t xml:space="preserve"> to submit </w:t>
      </w:r>
      <w:r w:rsidR="00207F1C">
        <w:rPr>
          <w:rFonts w:cs="Calibri"/>
          <w:sz w:val="24"/>
          <w:szCs w:val="24"/>
          <w:shd w:val="clear" w:color="auto" w:fill="FFFFFF"/>
        </w:rPr>
        <w:t>proposals</w:t>
      </w:r>
      <w:r>
        <w:rPr>
          <w:rFonts w:cs="Calibri"/>
          <w:sz w:val="24"/>
          <w:szCs w:val="24"/>
          <w:shd w:val="clear" w:color="auto" w:fill="FFFFFF"/>
        </w:rPr>
        <w:t xml:space="preserve"> (unless the support coordinator contract </w:t>
      </w:r>
      <w:proofErr w:type="gramStart"/>
      <w:r>
        <w:rPr>
          <w:rFonts w:cs="Calibri"/>
          <w:sz w:val="24"/>
          <w:szCs w:val="24"/>
          <w:shd w:val="clear" w:color="auto" w:fill="FFFFFF"/>
        </w:rPr>
        <w:t>will be</w:t>
      </w:r>
      <w:proofErr w:type="gramEnd"/>
      <w:r>
        <w:rPr>
          <w:rFonts w:cs="Calibri"/>
          <w:sz w:val="24"/>
          <w:szCs w:val="24"/>
          <w:shd w:val="clear" w:color="auto" w:fill="FFFFFF"/>
        </w:rPr>
        <w:t xml:space="preserve"> terminated).</w:t>
      </w:r>
    </w:p>
    <w:p w14:paraId="28217D3D" w14:textId="77777777" w:rsidR="00B66873" w:rsidRPr="002C7057" w:rsidRDefault="00B66873" w:rsidP="00761C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4"/>
          <w:szCs w:val="24"/>
        </w:rPr>
      </w:pPr>
    </w:p>
    <w:p w14:paraId="72CF0F7D" w14:textId="63714C5B" w:rsidR="0011259C" w:rsidRPr="002C7057" w:rsidRDefault="0011259C" w:rsidP="00761C8C">
      <w:pPr>
        <w:pBdr>
          <w:bottom w:val="single" w:sz="4" w:space="1" w:color="auto"/>
        </w:pBdr>
        <w:outlineLvl w:val="0"/>
        <w:rPr>
          <w:rFonts w:asciiTheme="minorHAnsi" w:hAnsiTheme="minorHAnsi" w:cstheme="minorHAnsi"/>
          <w:b/>
          <w:smallCaps/>
          <w:sz w:val="24"/>
          <w:szCs w:val="24"/>
          <w:lang w:bidi="en-US"/>
        </w:rPr>
      </w:pPr>
      <w:r w:rsidRPr="002C7057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 xml:space="preserve">PART </w:t>
      </w:r>
      <w:r w:rsidR="00D34CC9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>2</w:t>
      </w:r>
      <w:r w:rsidRPr="002C7057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>: PROPOSAL EVALUATION</w:t>
      </w:r>
      <w:r w:rsidR="00D34CC9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 xml:space="preserve"> &amp; AWARD</w:t>
      </w:r>
    </w:p>
    <w:p w14:paraId="0C6754D4" w14:textId="77777777" w:rsidR="00327C28" w:rsidRPr="002C7057" w:rsidRDefault="00327C28" w:rsidP="00761C8C">
      <w:pPr>
        <w:rPr>
          <w:rFonts w:asciiTheme="minorHAnsi" w:hAnsiTheme="minorHAnsi" w:cstheme="minorHAnsi"/>
          <w:b/>
          <w:sz w:val="24"/>
          <w:szCs w:val="24"/>
        </w:rPr>
      </w:pPr>
    </w:p>
    <w:p w14:paraId="10B4A03E" w14:textId="1E14823A" w:rsidR="00327C28" w:rsidRPr="002C7057" w:rsidRDefault="00327C28" w:rsidP="00761C8C">
      <w:pPr>
        <w:rPr>
          <w:rFonts w:asciiTheme="minorHAnsi" w:hAnsiTheme="minorHAnsi" w:cstheme="minorHAnsi"/>
          <w:sz w:val="24"/>
          <w:szCs w:val="24"/>
        </w:rPr>
      </w:pPr>
      <w:r w:rsidRPr="002C7057">
        <w:rPr>
          <w:rFonts w:asciiTheme="minorHAnsi" w:hAnsiTheme="minorHAnsi" w:cstheme="minorHAnsi"/>
          <w:b/>
          <w:sz w:val="24"/>
          <w:szCs w:val="24"/>
        </w:rPr>
        <w:lastRenderedPageBreak/>
        <w:t>Stage 1:</w:t>
      </w:r>
      <w:r w:rsidR="002843A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C7057">
        <w:rPr>
          <w:rFonts w:asciiTheme="minorHAnsi" w:hAnsiTheme="minorHAnsi" w:cstheme="minorHAnsi"/>
          <w:b/>
          <w:sz w:val="24"/>
          <w:szCs w:val="24"/>
        </w:rPr>
        <w:t>Initial Review</w:t>
      </w:r>
      <w:r w:rsidR="00D34CC9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D34CC9">
        <w:rPr>
          <w:rFonts w:asciiTheme="minorHAnsi" w:hAnsiTheme="minorHAnsi" w:cstheme="minorHAnsi"/>
          <w:sz w:val="24"/>
          <w:szCs w:val="24"/>
        </w:rPr>
        <w:t>Th</w:t>
      </w:r>
      <w:r w:rsidRPr="002C7057">
        <w:rPr>
          <w:rFonts w:asciiTheme="minorHAnsi" w:hAnsiTheme="minorHAnsi" w:cstheme="minorHAnsi"/>
          <w:sz w:val="24"/>
          <w:szCs w:val="24"/>
        </w:rPr>
        <w:t>e conducting procurement unit will review all proposals timely received.</w:t>
      </w:r>
      <w:r w:rsidR="002843A0">
        <w:rPr>
          <w:rFonts w:asciiTheme="minorHAnsi" w:hAnsiTheme="minorHAnsi" w:cstheme="minorHAnsi"/>
          <w:sz w:val="24"/>
          <w:szCs w:val="24"/>
        </w:rPr>
        <w:t xml:space="preserve"> </w:t>
      </w:r>
      <w:r w:rsidRPr="002C7057">
        <w:rPr>
          <w:rFonts w:asciiTheme="minorHAnsi" w:hAnsiTheme="minorHAnsi" w:cstheme="minorHAnsi"/>
          <w:sz w:val="24"/>
          <w:szCs w:val="24"/>
        </w:rPr>
        <w:t>Non-responsive proposals not conforming to RFP requirements or unable to meet the mandatory minimum requirements will be eliminated from further consideration</w:t>
      </w:r>
      <w:r w:rsidR="00A41724" w:rsidRPr="002C7057">
        <w:rPr>
          <w:rFonts w:asciiTheme="minorHAnsi" w:hAnsiTheme="minorHAnsi" w:cstheme="minorHAnsi"/>
          <w:sz w:val="24"/>
          <w:szCs w:val="24"/>
        </w:rPr>
        <w:t xml:space="preserve"> and will not proceed to Stage 2</w:t>
      </w:r>
      <w:r w:rsidRPr="002C705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9C16C5E" w14:textId="77777777" w:rsidR="00327C28" w:rsidRPr="002C7057" w:rsidRDefault="00327C28" w:rsidP="00761C8C">
      <w:pPr>
        <w:rPr>
          <w:rFonts w:asciiTheme="minorHAnsi" w:hAnsiTheme="minorHAnsi" w:cstheme="minorHAnsi"/>
          <w:sz w:val="24"/>
          <w:szCs w:val="24"/>
        </w:rPr>
      </w:pPr>
    </w:p>
    <w:p w14:paraId="0832AD3F" w14:textId="5465CFB3" w:rsidR="00327C28" w:rsidRPr="002C7057" w:rsidRDefault="00327C28" w:rsidP="00761C8C">
      <w:pPr>
        <w:rPr>
          <w:rFonts w:asciiTheme="minorHAnsi" w:hAnsiTheme="minorHAnsi" w:cstheme="minorHAnsi"/>
          <w:sz w:val="24"/>
          <w:szCs w:val="24"/>
        </w:rPr>
      </w:pPr>
      <w:r w:rsidRPr="002C7057">
        <w:rPr>
          <w:rFonts w:asciiTheme="minorHAnsi" w:hAnsiTheme="minorHAnsi" w:cstheme="minorHAnsi"/>
          <w:b/>
          <w:sz w:val="24"/>
          <w:szCs w:val="24"/>
        </w:rPr>
        <w:t>Stage 2:</w:t>
      </w:r>
      <w:r w:rsidR="002843A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34CC9">
        <w:rPr>
          <w:rFonts w:asciiTheme="minorHAnsi" w:hAnsiTheme="minorHAnsi" w:cstheme="minorHAnsi"/>
          <w:b/>
          <w:sz w:val="24"/>
          <w:szCs w:val="24"/>
        </w:rPr>
        <w:t xml:space="preserve">Technical Proposal Evaluation: </w:t>
      </w:r>
      <w:r w:rsidRPr="002C7057">
        <w:rPr>
          <w:rFonts w:asciiTheme="minorHAnsi" w:hAnsiTheme="minorHAnsi" w:cstheme="minorHAnsi"/>
          <w:sz w:val="24"/>
          <w:szCs w:val="24"/>
        </w:rPr>
        <w:t xml:space="preserve">Responsive proposals will be evaluated by an evaluation committee against the evaluation criteria </w:t>
      </w:r>
      <w:r w:rsidR="00A41724" w:rsidRPr="002C7057">
        <w:rPr>
          <w:rFonts w:asciiTheme="minorHAnsi" w:hAnsiTheme="minorHAnsi" w:cstheme="minorHAnsi"/>
          <w:sz w:val="24"/>
          <w:szCs w:val="24"/>
        </w:rPr>
        <w:t>stated on the score sheet</w:t>
      </w:r>
      <w:r w:rsidR="00107A85">
        <w:rPr>
          <w:rFonts w:asciiTheme="minorHAnsi" w:hAnsiTheme="minorHAnsi" w:cstheme="minorHAnsi"/>
          <w:sz w:val="24"/>
          <w:szCs w:val="24"/>
        </w:rPr>
        <w:t>.</w:t>
      </w:r>
      <w:r w:rsidRPr="002C70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8D46F0B" w14:textId="6D8E241E" w:rsidR="00FC5429" w:rsidRDefault="00FC5429" w:rsidP="00761C8C">
      <w:pPr>
        <w:rPr>
          <w:rFonts w:asciiTheme="minorHAnsi" w:hAnsiTheme="minorHAnsi" w:cstheme="minorHAnsi"/>
          <w:sz w:val="24"/>
          <w:szCs w:val="24"/>
        </w:rPr>
      </w:pPr>
    </w:p>
    <w:p w14:paraId="0B52CC71" w14:textId="56330929" w:rsidR="00D25040" w:rsidRPr="00D53529" w:rsidRDefault="00D25040" w:rsidP="00D25040">
      <w:pPr>
        <w:pStyle w:val="subsection"/>
        <w:shd w:val="clear" w:color="auto" w:fill="FFFFFF"/>
        <w:spacing w:before="0" w:beforeAutospacing="0" w:after="0" w:afterAutospacing="0" w:line="240" w:lineRule="auto"/>
        <w:ind w:right="90"/>
        <w:contextualSpacing/>
        <w:rPr>
          <w:rFonts w:asciiTheme="minorHAnsi" w:hAnsiTheme="minorHAnsi" w:cstheme="minorHAnsi"/>
          <w:color w:val="000000"/>
        </w:rPr>
      </w:pPr>
      <w:r w:rsidRPr="00766503">
        <w:rPr>
          <w:rFonts w:asciiTheme="minorHAnsi" w:hAnsiTheme="minorHAnsi" w:cstheme="minorHAnsi"/>
          <w:b/>
          <w:color w:val="000000"/>
        </w:rPr>
        <w:t xml:space="preserve">Interviews and Presentations: </w:t>
      </w:r>
      <w:r w:rsidRPr="002C7057">
        <w:rPr>
          <w:rFonts w:asciiTheme="minorHAnsi" w:hAnsiTheme="minorHAnsi" w:cstheme="minorHAnsi"/>
          <w:color w:val="000000"/>
        </w:rPr>
        <w:t xml:space="preserve">Interviews and presentations may be held at the option of </w:t>
      </w:r>
      <w:r w:rsidR="006F4D6A">
        <w:rPr>
          <w:rFonts w:asciiTheme="minorHAnsi" w:hAnsiTheme="minorHAnsi" w:cstheme="minorHAnsi"/>
          <w:color w:val="000000"/>
        </w:rPr>
        <w:t>DHHS</w:t>
      </w:r>
      <w:r>
        <w:rPr>
          <w:rFonts w:asciiTheme="minorHAnsi" w:hAnsiTheme="minorHAnsi" w:cstheme="minorHAnsi"/>
          <w:color w:val="000000"/>
        </w:rPr>
        <w:t xml:space="preserve">.  If held, </w:t>
      </w:r>
      <w:r w:rsidR="006F4D6A">
        <w:rPr>
          <w:rFonts w:asciiTheme="minorHAnsi" w:hAnsiTheme="minorHAnsi" w:cstheme="minorHAnsi"/>
          <w:color w:val="000000"/>
        </w:rPr>
        <w:t>DHHS</w:t>
      </w:r>
      <w:r>
        <w:rPr>
          <w:rFonts w:asciiTheme="minorHAnsi" w:hAnsiTheme="minorHAnsi" w:cstheme="minorHAnsi"/>
          <w:color w:val="000000"/>
        </w:rPr>
        <w:t xml:space="preserve"> will</w:t>
      </w:r>
      <w:r w:rsidRPr="002C7057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set</w:t>
      </w:r>
      <w:r w:rsidRPr="002C7057">
        <w:rPr>
          <w:rFonts w:asciiTheme="minorHAnsi" w:hAnsiTheme="minorHAnsi" w:cstheme="minorHAnsi"/>
          <w:color w:val="000000"/>
        </w:rPr>
        <w:t xml:space="preserve"> a date and time for the interviews or presentations and notify eligible Offerors of the procedures.</w:t>
      </w:r>
      <w:r>
        <w:rPr>
          <w:rFonts w:asciiTheme="minorHAnsi" w:hAnsiTheme="minorHAnsi" w:cstheme="minorHAnsi"/>
          <w:color w:val="000000"/>
        </w:rPr>
        <w:t xml:space="preserve"> </w:t>
      </w:r>
      <w:r w:rsidRPr="002C7057">
        <w:rPr>
          <w:rFonts w:asciiTheme="minorHAnsi" w:hAnsiTheme="minorHAnsi" w:cstheme="minorHAnsi"/>
          <w:color w:val="000000"/>
        </w:rPr>
        <w:t xml:space="preserve">Offerors invited to interviews or presentations shall be limited to those Offerors meeting the minimum requirements and </w:t>
      </w:r>
      <w:r>
        <w:rPr>
          <w:rFonts w:asciiTheme="minorHAnsi" w:hAnsiTheme="minorHAnsi" w:cstheme="minorHAnsi"/>
          <w:color w:val="000000"/>
        </w:rPr>
        <w:t xml:space="preserve">any </w:t>
      </w:r>
      <w:r w:rsidRPr="002C7057">
        <w:rPr>
          <w:rFonts w:asciiTheme="minorHAnsi" w:hAnsiTheme="minorHAnsi" w:cstheme="minorHAnsi"/>
          <w:color w:val="000000"/>
        </w:rPr>
        <w:t>minimum technical score threshold</w:t>
      </w:r>
      <w:r>
        <w:rPr>
          <w:rFonts w:asciiTheme="minorHAnsi" w:hAnsiTheme="minorHAnsi" w:cstheme="minorHAnsi"/>
          <w:color w:val="000000"/>
        </w:rPr>
        <w:t>s</w:t>
      </w:r>
      <w:r w:rsidRPr="002C7057">
        <w:rPr>
          <w:rFonts w:asciiTheme="minorHAnsi" w:hAnsiTheme="minorHAnsi" w:cstheme="minorHAnsi"/>
          <w:color w:val="000000"/>
        </w:rPr>
        <w:t xml:space="preserve"> specified in the RFP.</w:t>
      </w:r>
      <w:r>
        <w:rPr>
          <w:rFonts w:asciiTheme="minorHAnsi" w:hAnsiTheme="minorHAnsi" w:cstheme="minorHAnsi"/>
          <w:color w:val="000000"/>
        </w:rPr>
        <w:t xml:space="preserve"> </w:t>
      </w:r>
      <w:r w:rsidRPr="002C7057">
        <w:rPr>
          <w:rFonts w:asciiTheme="minorHAnsi" w:hAnsiTheme="minorHAnsi" w:cstheme="minorHAnsi"/>
          <w:color w:val="000000"/>
        </w:rPr>
        <w:t xml:space="preserve">Representations made by an Offeror during interviews or presentations </w:t>
      </w:r>
      <w:r>
        <w:rPr>
          <w:rFonts w:asciiTheme="minorHAnsi" w:hAnsiTheme="minorHAnsi" w:cstheme="minorHAnsi"/>
          <w:color w:val="000000"/>
        </w:rPr>
        <w:t>wi</w:t>
      </w:r>
      <w:r w:rsidRPr="002C7057">
        <w:rPr>
          <w:rFonts w:asciiTheme="minorHAnsi" w:hAnsiTheme="minorHAnsi" w:cstheme="minorHAnsi"/>
          <w:color w:val="000000"/>
        </w:rPr>
        <w:t xml:space="preserve">ll </w:t>
      </w:r>
      <w:r>
        <w:rPr>
          <w:rFonts w:asciiTheme="minorHAnsi" w:hAnsiTheme="minorHAnsi" w:cstheme="minorHAnsi"/>
          <w:color w:val="000000"/>
        </w:rPr>
        <w:t xml:space="preserve">be documented and </w:t>
      </w:r>
      <w:r w:rsidRPr="002C7057">
        <w:rPr>
          <w:rFonts w:asciiTheme="minorHAnsi" w:hAnsiTheme="minorHAnsi" w:cstheme="minorHAnsi"/>
          <w:color w:val="000000"/>
        </w:rPr>
        <w:t>become an addendum to the Offeror's proposal</w:t>
      </w:r>
      <w:r>
        <w:rPr>
          <w:rFonts w:asciiTheme="minorHAnsi" w:hAnsiTheme="minorHAnsi" w:cstheme="minorHAnsi"/>
          <w:color w:val="000000"/>
        </w:rPr>
        <w:t xml:space="preserve">. </w:t>
      </w:r>
      <w:r w:rsidRPr="002C7057">
        <w:rPr>
          <w:rFonts w:asciiTheme="minorHAnsi" w:hAnsiTheme="minorHAnsi" w:cstheme="minorHAnsi"/>
          <w:color w:val="000000"/>
        </w:rPr>
        <w:t>Representations must be consistent with the Offeror's original proposal and may only be used for purposes of clarifying or filling in gaps in the Offeror's proposal.</w:t>
      </w:r>
      <w:r>
        <w:rPr>
          <w:rFonts w:asciiTheme="minorHAnsi" w:hAnsiTheme="minorHAnsi" w:cstheme="minorHAnsi"/>
          <w:color w:val="000000"/>
        </w:rPr>
        <w:t xml:space="preserve"> </w:t>
      </w:r>
      <w:r w:rsidRPr="002C7057">
        <w:rPr>
          <w:rFonts w:asciiTheme="minorHAnsi" w:hAnsiTheme="minorHAnsi" w:cstheme="minorHAnsi"/>
          <w:color w:val="000000"/>
        </w:rPr>
        <w:t>Interviews and presentations will be at the Offeror's expense.</w:t>
      </w:r>
    </w:p>
    <w:p w14:paraId="010C8C5D" w14:textId="46E159D6" w:rsidR="00D25040" w:rsidRDefault="00D25040" w:rsidP="00761C8C">
      <w:pPr>
        <w:rPr>
          <w:rFonts w:asciiTheme="minorHAnsi" w:hAnsiTheme="minorHAnsi" w:cstheme="minorHAnsi"/>
          <w:sz w:val="24"/>
          <w:szCs w:val="24"/>
        </w:rPr>
      </w:pPr>
    </w:p>
    <w:p w14:paraId="47E6E557" w14:textId="6977F20D" w:rsidR="00D17506" w:rsidRPr="002C7057" w:rsidRDefault="00D17506" w:rsidP="00D1750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Award of C</w:t>
      </w:r>
      <w:r w:rsidRPr="00D17506">
        <w:rPr>
          <w:rFonts w:asciiTheme="minorHAnsi" w:hAnsiTheme="minorHAnsi" w:cstheme="minorHAnsi"/>
          <w:b/>
          <w:sz w:val="24"/>
          <w:szCs w:val="24"/>
        </w:rPr>
        <w:t xml:space="preserve">ontract: </w:t>
      </w:r>
      <w:r w:rsidRPr="002C7057">
        <w:rPr>
          <w:rFonts w:asciiTheme="minorHAnsi" w:hAnsiTheme="minorHAnsi" w:cstheme="minorHAnsi"/>
          <w:sz w:val="24"/>
          <w:szCs w:val="24"/>
        </w:rPr>
        <w:t xml:space="preserve">After the evaluation and final scoring of proposals is complete, </w:t>
      </w:r>
      <w:r w:rsidR="006F4D6A">
        <w:rPr>
          <w:rFonts w:asciiTheme="minorHAnsi" w:hAnsiTheme="minorHAnsi" w:cstheme="minorHAnsi"/>
          <w:sz w:val="24"/>
          <w:szCs w:val="24"/>
        </w:rPr>
        <w:t>DHHS</w:t>
      </w:r>
      <w:r>
        <w:rPr>
          <w:rFonts w:asciiTheme="minorHAnsi" w:hAnsiTheme="minorHAnsi" w:cstheme="minorHAnsi"/>
          <w:sz w:val="24"/>
          <w:szCs w:val="24"/>
        </w:rPr>
        <w:t xml:space="preserve"> will</w:t>
      </w:r>
      <w:r w:rsidRPr="002C7057">
        <w:rPr>
          <w:rFonts w:asciiTheme="minorHAnsi" w:hAnsiTheme="minorHAnsi" w:cstheme="minorHAnsi"/>
          <w:sz w:val="24"/>
          <w:szCs w:val="24"/>
        </w:rPr>
        <w:t xml:space="preserve"> award the contract as soon as practicable, and subject to the requirements of Utah Code Section 63G-6a-708, to the </w:t>
      </w:r>
      <w:r w:rsidR="0047690F">
        <w:rPr>
          <w:rFonts w:asciiTheme="minorHAnsi" w:hAnsiTheme="minorHAnsi" w:cstheme="minorHAnsi"/>
          <w:sz w:val="24"/>
          <w:szCs w:val="24"/>
        </w:rPr>
        <w:t xml:space="preserve">highest scoring </w:t>
      </w:r>
      <w:r w:rsidRPr="002C7057">
        <w:rPr>
          <w:rFonts w:asciiTheme="minorHAnsi" w:hAnsiTheme="minorHAnsi" w:cstheme="minorHAnsi"/>
          <w:sz w:val="24"/>
          <w:szCs w:val="24"/>
        </w:rPr>
        <w:t>eligible responsive and responsible Offeror, subject to Utah Code Section 63G-6a-709(2), provided the RFP is not canceled in accordance with Utah Code Section 63G-6a-709(2)(b).</w:t>
      </w:r>
    </w:p>
    <w:p w14:paraId="33F1C92D" w14:textId="77777777" w:rsidR="00D17506" w:rsidRDefault="00D17506" w:rsidP="00D17506">
      <w:pPr>
        <w:rPr>
          <w:rFonts w:asciiTheme="minorHAnsi" w:hAnsiTheme="minorHAnsi" w:cstheme="minorHAnsi"/>
          <w:b/>
          <w:smallCaps/>
          <w:sz w:val="24"/>
          <w:szCs w:val="24"/>
          <w:lang w:bidi="en-US"/>
        </w:rPr>
      </w:pPr>
    </w:p>
    <w:p w14:paraId="0F653E97" w14:textId="1FD3E257" w:rsidR="00D17506" w:rsidRPr="002C7057" w:rsidRDefault="00D17506" w:rsidP="00D1750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Service Selection: </w:t>
      </w:r>
      <w:r w:rsidRPr="002C7057">
        <w:rPr>
          <w:rFonts w:asciiTheme="minorHAnsi" w:hAnsiTheme="minorHAnsi" w:cstheme="minorHAnsi"/>
          <w:sz w:val="24"/>
          <w:szCs w:val="24"/>
        </w:rPr>
        <w:t xml:space="preserve">The award of a contract under this RFP is not </w:t>
      </w:r>
      <w:proofErr w:type="gramStart"/>
      <w:r w:rsidRPr="002C7057">
        <w:rPr>
          <w:rFonts w:asciiTheme="minorHAnsi" w:hAnsiTheme="minorHAnsi" w:cstheme="minorHAnsi"/>
          <w:sz w:val="24"/>
          <w:szCs w:val="24"/>
        </w:rPr>
        <w:t>a guarantee</w:t>
      </w:r>
      <w:proofErr w:type="gramEnd"/>
      <w:r w:rsidRPr="002C7057">
        <w:rPr>
          <w:rFonts w:asciiTheme="minorHAnsi" w:hAnsiTheme="minorHAnsi" w:cstheme="minorHAnsi"/>
          <w:sz w:val="24"/>
          <w:szCs w:val="24"/>
        </w:rPr>
        <w:t xml:space="preserve"> that the Offeror will be requested to provide any services.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1AC96D7" w14:textId="77777777" w:rsidR="00D17506" w:rsidRDefault="00D17506" w:rsidP="00761C8C">
      <w:pPr>
        <w:pBdr>
          <w:bottom w:val="single" w:sz="4" w:space="1" w:color="auto"/>
        </w:pBdr>
        <w:outlineLvl w:val="0"/>
        <w:rPr>
          <w:rFonts w:asciiTheme="minorHAnsi" w:hAnsiTheme="minorHAnsi" w:cstheme="minorHAnsi"/>
          <w:b/>
          <w:smallCaps/>
          <w:sz w:val="24"/>
          <w:szCs w:val="24"/>
          <w:lang w:bidi="en-US"/>
        </w:rPr>
      </w:pPr>
    </w:p>
    <w:p w14:paraId="273F91DA" w14:textId="3A67DE95" w:rsidR="0011259C" w:rsidRPr="002C7057" w:rsidRDefault="0011259C" w:rsidP="00761C8C">
      <w:pPr>
        <w:pBdr>
          <w:bottom w:val="single" w:sz="4" w:space="1" w:color="auto"/>
        </w:pBdr>
        <w:outlineLvl w:val="0"/>
        <w:rPr>
          <w:rFonts w:asciiTheme="minorHAnsi" w:hAnsiTheme="minorHAnsi" w:cstheme="minorHAnsi"/>
          <w:b/>
          <w:smallCaps/>
          <w:sz w:val="24"/>
          <w:szCs w:val="24"/>
          <w:lang w:bidi="en-US"/>
        </w:rPr>
      </w:pPr>
      <w:r w:rsidRPr="002C7057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 xml:space="preserve">PART </w:t>
      </w:r>
      <w:r w:rsidR="00D34CC9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>3</w:t>
      </w:r>
      <w:r w:rsidRPr="002C7057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 xml:space="preserve">: </w:t>
      </w:r>
      <w:r w:rsidR="00D34CC9">
        <w:rPr>
          <w:rFonts w:asciiTheme="minorHAnsi" w:hAnsiTheme="minorHAnsi" w:cstheme="minorHAnsi"/>
          <w:b/>
          <w:smallCaps/>
          <w:sz w:val="24"/>
          <w:szCs w:val="24"/>
          <w:lang w:bidi="en-US"/>
        </w:rPr>
        <w:t>GENERAL TERMS</w:t>
      </w:r>
    </w:p>
    <w:p w14:paraId="6E111A13" w14:textId="663E1C2B" w:rsidR="00106058" w:rsidRPr="002C7057" w:rsidRDefault="00106058" w:rsidP="00761C8C">
      <w:pPr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2132B1F6" w14:textId="77B55FAA" w:rsidR="00106058" w:rsidRPr="002C7057" w:rsidRDefault="00D17506" w:rsidP="00761C8C">
      <w:pPr>
        <w:rPr>
          <w:rFonts w:asciiTheme="minorHAnsi" w:hAnsiTheme="minorHAnsi" w:cstheme="minorHAnsi"/>
          <w:bCs/>
          <w:sz w:val="24"/>
          <w:szCs w:val="24"/>
        </w:rPr>
      </w:pPr>
      <w:r w:rsidRPr="00D17506">
        <w:rPr>
          <w:rFonts w:asciiTheme="minorHAnsi" w:hAnsiTheme="minorHAnsi" w:cstheme="minorHAnsi"/>
          <w:b/>
          <w:bCs/>
          <w:sz w:val="24"/>
          <w:szCs w:val="24"/>
        </w:rPr>
        <w:t xml:space="preserve">Service Changes: </w:t>
      </w:r>
      <w:r w:rsidR="00106058" w:rsidRPr="002C7057">
        <w:rPr>
          <w:rFonts w:asciiTheme="minorHAnsi" w:hAnsiTheme="minorHAnsi" w:cstheme="minorHAnsi"/>
          <w:bCs/>
          <w:sz w:val="24"/>
          <w:szCs w:val="24"/>
        </w:rPr>
        <w:t>The State may negotiate service elements during the term of the contract.</w:t>
      </w:r>
    </w:p>
    <w:p w14:paraId="77CB82C5" w14:textId="23A8E293" w:rsidR="00106058" w:rsidRPr="002C7057" w:rsidRDefault="00106058" w:rsidP="00761C8C">
      <w:pPr>
        <w:rPr>
          <w:rFonts w:asciiTheme="minorHAnsi" w:hAnsiTheme="minorHAnsi" w:cstheme="minorHAnsi"/>
          <w:sz w:val="24"/>
          <w:szCs w:val="24"/>
        </w:rPr>
      </w:pPr>
    </w:p>
    <w:p w14:paraId="19252ED0" w14:textId="6827BE3A" w:rsidR="00106058" w:rsidRPr="002C7057" w:rsidRDefault="00D17506" w:rsidP="00761C8C">
      <w:pPr>
        <w:outlineLvl w:val="0"/>
        <w:rPr>
          <w:rFonts w:asciiTheme="minorHAnsi" w:hAnsiTheme="minorHAnsi" w:cstheme="minorHAnsi"/>
          <w:color w:val="000000"/>
          <w:sz w:val="24"/>
          <w:szCs w:val="24"/>
        </w:rPr>
      </w:pPr>
      <w:r w:rsidRPr="00D17506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Debarment: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 xml:space="preserve">By submitting a </w:t>
      </w:r>
      <w:proofErr w:type="gramStart"/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proposal</w:t>
      </w:r>
      <w:proofErr w:type="gramEnd"/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 xml:space="preserve"> the Offeror certifies that neither it nor its principals are presently debarred, suspended, proposed for debarment, declared ineligible, or voluntarily excluded from participation in this transaction (contract) by any </w:t>
      </w:r>
      <w:proofErr w:type="gramStart"/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governmental</w:t>
      </w:r>
      <w:proofErr w:type="gramEnd"/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 xml:space="preserve"> department or agency.</w:t>
      </w:r>
      <w:r w:rsidR="002843A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 xml:space="preserve">If the Offeror cannot certify this statement, attach a written explanation for review by </w:t>
      </w:r>
      <w:r w:rsidR="006F4D6A">
        <w:rPr>
          <w:rFonts w:asciiTheme="minorHAnsi" w:hAnsiTheme="minorHAnsi" w:cstheme="minorHAnsi"/>
          <w:color w:val="000000"/>
          <w:sz w:val="24"/>
          <w:szCs w:val="24"/>
        </w:rPr>
        <w:t>DHHS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2819B08" w14:textId="77777777" w:rsidR="00106058" w:rsidRPr="002C7057" w:rsidRDefault="00106058" w:rsidP="00761C8C">
      <w:pPr>
        <w:outlineLvl w:val="0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13120AFB" w14:textId="1BAA3451" w:rsidR="00106058" w:rsidRPr="002C7057" w:rsidRDefault="00D17506" w:rsidP="00761C8C">
      <w:pPr>
        <w:outlineLvl w:val="0"/>
        <w:rPr>
          <w:rFonts w:asciiTheme="minorHAnsi" w:hAnsiTheme="minorHAnsi" w:cstheme="minorHAnsi"/>
          <w:color w:val="000000"/>
          <w:sz w:val="24"/>
          <w:szCs w:val="24"/>
        </w:rPr>
      </w:pPr>
      <w:r w:rsidRPr="00D17506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Utah Tax Liens: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By submitting a proposal, the Offeror certifies that it does not have any outstanding tax liens in the State of Utah which would prevent it from responding to this RFP pursuant to UCA § 63G-6a-905 or, if it does, it will notify the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procurement officer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for this solicitation.</w:t>
      </w:r>
    </w:p>
    <w:p w14:paraId="363C0505" w14:textId="77777777" w:rsidR="00106058" w:rsidRPr="002C7057" w:rsidRDefault="00106058" w:rsidP="00761C8C">
      <w:pPr>
        <w:outlineLvl w:val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6F7AB0BA" w14:textId="117916B5" w:rsidR="00106058" w:rsidRPr="002C7057" w:rsidRDefault="00D17506" w:rsidP="00761C8C">
      <w:pPr>
        <w:outlineLvl w:val="0"/>
        <w:rPr>
          <w:rFonts w:asciiTheme="minorHAnsi" w:hAnsiTheme="minorHAnsi" w:cstheme="minorHAnsi"/>
          <w:color w:val="000000"/>
          <w:sz w:val="24"/>
          <w:szCs w:val="24"/>
        </w:rPr>
      </w:pPr>
      <w:r w:rsidRPr="00D17506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Governing Law: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All purchases made under this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RFP are subject to the Utah Procurement Code and the applicable State of Utah Administrative Code.</w:t>
      </w:r>
      <w:r w:rsidR="002843A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 xml:space="preserve">By submitting a proposal, the Offeror warrants that it and the procurement items purchased under this RFP comply fully with all applicable </w:t>
      </w:r>
      <w:r>
        <w:rPr>
          <w:rFonts w:asciiTheme="minorHAnsi" w:hAnsiTheme="minorHAnsi" w:cstheme="minorHAnsi"/>
          <w:color w:val="000000"/>
          <w:sz w:val="24"/>
          <w:szCs w:val="24"/>
        </w:rPr>
        <w:t>f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 xml:space="preserve">ederal and </w:t>
      </w:r>
      <w:r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="00106058" w:rsidRPr="002C7057">
        <w:rPr>
          <w:rFonts w:asciiTheme="minorHAnsi" w:hAnsiTheme="minorHAnsi" w:cstheme="minorHAnsi"/>
          <w:color w:val="000000"/>
          <w:sz w:val="24"/>
          <w:szCs w:val="24"/>
        </w:rPr>
        <w:t>tate laws and regulations, including applicable licensure and certification requirements.</w:t>
      </w:r>
    </w:p>
    <w:sectPr w:rsidR="00106058" w:rsidRPr="002C7057" w:rsidSect="00D67224">
      <w:headerReference w:type="default" r:id="rId8"/>
      <w:footerReference w:type="default" r:id="rId9"/>
      <w:endnotePr>
        <w:numFmt w:val="decimal"/>
      </w:endnotePr>
      <w:pgSz w:w="12240" w:h="15840" w:code="1"/>
      <w:pgMar w:top="504" w:right="1080" w:bottom="360" w:left="1008" w:header="360" w:footer="274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72727" w14:textId="77777777" w:rsidR="00611BA2" w:rsidRDefault="00611BA2">
      <w:r>
        <w:separator/>
      </w:r>
    </w:p>
  </w:endnote>
  <w:endnote w:type="continuationSeparator" w:id="0">
    <w:p w14:paraId="733AE7DB" w14:textId="77777777" w:rsidR="00611BA2" w:rsidRDefault="00611BA2">
      <w:r>
        <w:continuationSeparator/>
      </w:r>
    </w:p>
  </w:endnote>
  <w:endnote w:type="continuationNotice" w:id="1">
    <w:p w14:paraId="165779E6" w14:textId="77777777" w:rsidR="00611BA2" w:rsidRDefault="00611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FQAI A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411925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3FE512A" w14:textId="1FF9C94A" w:rsidR="0062285A" w:rsidRDefault="0062285A" w:rsidP="00D632AE">
            <w:pPr>
              <w:pStyle w:val="Footer"/>
              <w:ind w:firstLine="4320"/>
            </w:pPr>
            <w:r w:rsidRPr="00EB0DB3">
              <w:rPr>
                <w:rFonts w:ascii="Arial" w:hAnsi="Arial" w:cs="Arial"/>
                <w:sz w:val="20"/>
              </w:rPr>
              <w:t xml:space="preserve">Page </w:t>
            </w:r>
            <w:r w:rsidRPr="00EB0DB3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B0DB3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Pr="00EB0DB3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7555CA">
              <w:rPr>
                <w:rFonts w:ascii="Arial" w:hAnsi="Arial" w:cs="Arial"/>
                <w:bCs/>
                <w:noProof/>
                <w:sz w:val="20"/>
              </w:rPr>
              <w:t>3</w:t>
            </w:r>
            <w:r w:rsidRPr="00EB0DB3">
              <w:rPr>
                <w:rFonts w:ascii="Arial" w:hAnsi="Arial" w:cs="Arial"/>
                <w:bCs/>
                <w:sz w:val="20"/>
              </w:rPr>
              <w:fldChar w:fldCharType="end"/>
            </w:r>
            <w:r w:rsidRPr="00EB0DB3">
              <w:rPr>
                <w:rFonts w:ascii="Arial" w:hAnsi="Arial" w:cs="Arial"/>
                <w:sz w:val="20"/>
              </w:rPr>
              <w:t xml:space="preserve"> of </w:t>
            </w:r>
            <w:r w:rsidRPr="00EB0DB3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B0DB3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Pr="00EB0DB3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7555CA">
              <w:rPr>
                <w:rFonts w:ascii="Arial" w:hAnsi="Arial" w:cs="Arial"/>
                <w:bCs/>
                <w:noProof/>
                <w:sz w:val="20"/>
              </w:rPr>
              <w:t>3</w:t>
            </w:r>
            <w:r w:rsidRPr="00EB0DB3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27106B37" w14:textId="77777777" w:rsidR="0062285A" w:rsidRDefault="00622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53474" w14:textId="77777777" w:rsidR="00611BA2" w:rsidRDefault="00611BA2">
      <w:r>
        <w:separator/>
      </w:r>
    </w:p>
  </w:footnote>
  <w:footnote w:type="continuationSeparator" w:id="0">
    <w:p w14:paraId="156493DB" w14:textId="77777777" w:rsidR="00611BA2" w:rsidRDefault="00611BA2">
      <w:r>
        <w:continuationSeparator/>
      </w:r>
    </w:p>
  </w:footnote>
  <w:footnote w:type="continuationNotice" w:id="1">
    <w:p w14:paraId="763B6248" w14:textId="77777777" w:rsidR="00611BA2" w:rsidRDefault="00611B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1C8DF" w14:textId="77777777" w:rsidR="00313F23" w:rsidRDefault="00313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0"/>
    <w:lvl w:ilvl="0">
      <w:start w:val="1"/>
      <w:numFmt w:val="upperLetter"/>
      <w:lvlText w:val="%1"/>
      <w:lvlJc w:val="left"/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/>
        <w:sz w:val="20"/>
      </w:rPr>
    </w:lvl>
    <w:lvl w:ilvl="2">
      <w:start w:val="1"/>
      <w:numFmt w:val="upperLetter"/>
      <w:lvlText w:val="%3"/>
      <w:lvlJc w:val="left"/>
      <w:rPr>
        <w:rFonts w:cs="Times New Roman"/>
      </w:rPr>
    </w:lvl>
    <w:lvl w:ilvl="3">
      <w:start w:val="1"/>
      <w:numFmt w:val="upperLetter"/>
      <w:lvlText w:val="%4"/>
      <w:lvlJc w:val="left"/>
      <w:rPr>
        <w:rFonts w:cs="Times New Roman"/>
      </w:rPr>
    </w:lvl>
    <w:lvl w:ilvl="4">
      <w:start w:val="1"/>
      <w:numFmt w:val="upperLetter"/>
      <w:lvlText w:val="%5"/>
      <w:lvlJc w:val="left"/>
      <w:rPr>
        <w:rFonts w:cs="Times New Roman"/>
      </w:rPr>
    </w:lvl>
    <w:lvl w:ilvl="5">
      <w:start w:val="1"/>
      <w:numFmt w:val="upperLetter"/>
      <w:lvlText w:val="%6"/>
      <w:lvlJc w:val="left"/>
      <w:rPr>
        <w:rFonts w:cs="Times New Roman"/>
      </w:rPr>
    </w:lvl>
    <w:lvl w:ilvl="6">
      <w:start w:val="1"/>
      <w:numFmt w:val="upperLetter"/>
      <w:lvlText w:val="%7"/>
      <w:lvlJc w:val="left"/>
      <w:rPr>
        <w:rFonts w:cs="Times New Roman"/>
      </w:rPr>
    </w:lvl>
    <w:lvl w:ilvl="7">
      <w:start w:val="1"/>
      <w:numFmt w:val="upperLetter"/>
      <w:lvlText w:val="%8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2B3ACE"/>
    <w:multiLevelType w:val="hybridMultilevel"/>
    <w:tmpl w:val="D9A63BC4"/>
    <w:lvl w:ilvl="0" w:tplc="53683738">
      <w:start w:val="1"/>
      <w:numFmt w:val="decimal"/>
      <w:lvlText w:val="%1."/>
      <w:lvlJc w:val="left"/>
      <w:pPr>
        <w:tabs>
          <w:tab w:val="num" w:pos="717"/>
        </w:tabs>
        <w:ind w:left="717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" w15:restartNumberingAfterBreak="0">
    <w:nsid w:val="0BA02B75"/>
    <w:multiLevelType w:val="hybridMultilevel"/>
    <w:tmpl w:val="A10CF688"/>
    <w:lvl w:ilvl="0" w:tplc="04090015">
      <w:start w:val="1"/>
      <w:numFmt w:val="upperLetter"/>
      <w:lvlText w:val="%1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2"/>
        </w:tabs>
        <w:ind w:left="214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62"/>
        </w:tabs>
        <w:ind w:left="286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02"/>
        </w:tabs>
        <w:ind w:left="430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22"/>
        </w:tabs>
        <w:ind w:left="502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62"/>
        </w:tabs>
        <w:ind w:left="646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82"/>
        </w:tabs>
        <w:ind w:left="7182" w:hanging="180"/>
      </w:pPr>
      <w:rPr>
        <w:rFonts w:cs="Times New Roman"/>
      </w:rPr>
    </w:lvl>
  </w:abstractNum>
  <w:abstractNum w:abstractNumId="3" w15:restartNumberingAfterBreak="0">
    <w:nsid w:val="0D407295"/>
    <w:multiLevelType w:val="multilevel"/>
    <w:tmpl w:val="01B6F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B616B"/>
    <w:multiLevelType w:val="hybridMultilevel"/>
    <w:tmpl w:val="3BFA384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1B1587D"/>
    <w:multiLevelType w:val="hybridMultilevel"/>
    <w:tmpl w:val="60A2AD38"/>
    <w:lvl w:ilvl="0" w:tplc="A9522D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pStyle w:val="Level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BCE320"/>
    <w:multiLevelType w:val="hybridMultilevel"/>
    <w:tmpl w:val="4E13057E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5E82036"/>
    <w:multiLevelType w:val="multilevel"/>
    <w:tmpl w:val="E89C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E30C7C"/>
    <w:multiLevelType w:val="hybridMultilevel"/>
    <w:tmpl w:val="434C37E4"/>
    <w:lvl w:ilvl="0" w:tplc="A76C441A">
      <w:start w:val="1"/>
      <w:numFmt w:val="decimal"/>
      <w:lvlText w:val="%1)"/>
      <w:lvlJc w:val="left"/>
      <w:pPr>
        <w:tabs>
          <w:tab w:val="num" w:pos="2661"/>
        </w:tabs>
        <w:ind w:left="2661" w:hanging="645"/>
      </w:pPr>
      <w:rPr>
        <w:rFonts w:cs="Times New Roman"/>
      </w:rPr>
    </w:lvl>
    <w:lvl w:ilvl="1" w:tplc="A4DC12E0">
      <w:start w:val="2"/>
      <w:numFmt w:val="lowerLetter"/>
      <w:lvlText w:val="%2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2" w:tplc="0409001B">
      <w:start w:val="1"/>
      <w:numFmt w:val="decimal"/>
      <w:pStyle w:val="Level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A9876E4"/>
    <w:multiLevelType w:val="hybridMultilevel"/>
    <w:tmpl w:val="40E87226"/>
    <w:lvl w:ilvl="0" w:tplc="FFFFFFFF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AE80E172">
      <w:start w:val="1"/>
      <w:numFmt w:val="upperLetter"/>
      <w:lvlText w:val="%2.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21C254D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D1BDA"/>
    <w:multiLevelType w:val="hybridMultilevel"/>
    <w:tmpl w:val="BC826EAC"/>
    <w:lvl w:ilvl="0" w:tplc="D6588598">
      <w:start w:val="1"/>
      <w:numFmt w:val="lowerLetter"/>
      <w:lvlText w:val="%1.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D2432EA"/>
    <w:multiLevelType w:val="hybridMultilevel"/>
    <w:tmpl w:val="E10E7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10B97"/>
    <w:multiLevelType w:val="hybridMultilevel"/>
    <w:tmpl w:val="0DB8CE08"/>
    <w:lvl w:ilvl="0" w:tplc="05025F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65A52"/>
    <w:multiLevelType w:val="multilevel"/>
    <w:tmpl w:val="9EC8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53BBB"/>
    <w:multiLevelType w:val="hybridMultilevel"/>
    <w:tmpl w:val="1E2C0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35048"/>
    <w:multiLevelType w:val="hybridMultilevel"/>
    <w:tmpl w:val="34225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8239E"/>
    <w:multiLevelType w:val="multilevel"/>
    <w:tmpl w:val="FB78EB3C"/>
    <w:lvl w:ilvl="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17" w15:restartNumberingAfterBreak="0">
    <w:nsid w:val="26DA35C1"/>
    <w:multiLevelType w:val="hybridMultilevel"/>
    <w:tmpl w:val="2108A7D0"/>
    <w:lvl w:ilvl="0" w:tplc="A7F26A50">
      <w:start w:val="2"/>
      <w:numFmt w:val="decimal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8" w15:restartNumberingAfterBreak="0">
    <w:nsid w:val="289D3C44"/>
    <w:multiLevelType w:val="hybridMultilevel"/>
    <w:tmpl w:val="922625CA"/>
    <w:lvl w:ilvl="0" w:tplc="2F4E0A6E">
      <w:start w:val="5"/>
      <w:numFmt w:val="upperLetter"/>
      <w:lvlText w:val="%1."/>
      <w:lvlJc w:val="left"/>
      <w:pPr>
        <w:tabs>
          <w:tab w:val="num" w:pos="1080"/>
        </w:tabs>
        <w:ind w:left="1080" w:hanging="48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2AD312B2"/>
    <w:multiLevelType w:val="hybridMultilevel"/>
    <w:tmpl w:val="D020E552"/>
    <w:lvl w:ilvl="0" w:tplc="0DFA912C">
      <w:start w:val="1"/>
      <w:numFmt w:val="lowerLetter"/>
      <w:lvlText w:val="(%1)"/>
      <w:lvlJc w:val="left"/>
      <w:pPr>
        <w:tabs>
          <w:tab w:val="num" w:pos="2417"/>
        </w:tabs>
        <w:ind w:left="241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3137"/>
        </w:tabs>
        <w:ind w:left="3137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AE71FBD"/>
    <w:multiLevelType w:val="hybridMultilevel"/>
    <w:tmpl w:val="82B24764"/>
    <w:lvl w:ilvl="0" w:tplc="C770CF1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 w15:restartNumberingAfterBreak="0">
    <w:nsid w:val="2E3C764A"/>
    <w:multiLevelType w:val="hybridMultilevel"/>
    <w:tmpl w:val="7F9E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168E6"/>
    <w:multiLevelType w:val="hybridMultilevel"/>
    <w:tmpl w:val="0A0CD5C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315C59AD"/>
    <w:multiLevelType w:val="hybridMultilevel"/>
    <w:tmpl w:val="F5CE9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D6C7C"/>
    <w:multiLevelType w:val="hybridMultilevel"/>
    <w:tmpl w:val="09B48744"/>
    <w:lvl w:ilvl="0" w:tplc="E19A5B74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32757BE6"/>
    <w:multiLevelType w:val="hybridMultilevel"/>
    <w:tmpl w:val="A5846166"/>
    <w:lvl w:ilvl="0" w:tplc="4F7EEBFC">
      <w:start w:val="1"/>
      <w:numFmt w:val="decimal"/>
      <w:lvlText w:val="(%1)"/>
      <w:lvlJc w:val="left"/>
      <w:pPr>
        <w:ind w:left="2520" w:hanging="360"/>
      </w:pPr>
      <w:rPr>
        <w:rFonts w:cs="Times New Roman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6" w15:restartNumberingAfterBreak="0">
    <w:nsid w:val="32A47529"/>
    <w:multiLevelType w:val="hybridMultilevel"/>
    <w:tmpl w:val="F8FA3BB4"/>
    <w:lvl w:ilvl="0" w:tplc="39109C0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4BC4012"/>
    <w:multiLevelType w:val="hybridMultilevel"/>
    <w:tmpl w:val="4802071C"/>
    <w:lvl w:ilvl="0" w:tplc="FDD0E066">
      <w:start w:val="8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34C17D3C"/>
    <w:multiLevelType w:val="hybridMultilevel"/>
    <w:tmpl w:val="D9A63BC4"/>
    <w:lvl w:ilvl="0" w:tplc="53683738">
      <w:start w:val="1"/>
      <w:numFmt w:val="decimal"/>
      <w:lvlText w:val="%1."/>
      <w:lvlJc w:val="left"/>
      <w:pPr>
        <w:tabs>
          <w:tab w:val="num" w:pos="717"/>
        </w:tabs>
        <w:ind w:left="717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9" w15:restartNumberingAfterBreak="0">
    <w:nsid w:val="35181FC7"/>
    <w:multiLevelType w:val="hybridMultilevel"/>
    <w:tmpl w:val="81C8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B04E09"/>
    <w:multiLevelType w:val="hybridMultilevel"/>
    <w:tmpl w:val="9CCE2BA4"/>
    <w:lvl w:ilvl="0" w:tplc="34F64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336CC8"/>
    <w:multiLevelType w:val="multilevel"/>
    <w:tmpl w:val="E37C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B5507F"/>
    <w:multiLevelType w:val="hybridMultilevel"/>
    <w:tmpl w:val="94773FB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4764158C"/>
    <w:multiLevelType w:val="hybridMultilevel"/>
    <w:tmpl w:val="B052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7735D7"/>
    <w:multiLevelType w:val="hybridMultilevel"/>
    <w:tmpl w:val="7EC26F7E"/>
    <w:lvl w:ilvl="0" w:tplc="AE86D344">
      <w:start w:val="6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49480F87"/>
    <w:multiLevelType w:val="hybridMultilevel"/>
    <w:tmpl w:val="2A0EA2C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BE1365D"/>
    <w:multiLevelType w:val="hybridMultilevel"/>
    <w:tmpl w:val="1E2C0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935AE9"/>
    <w:multiLevelType w:val="hybridMultilevel"/>
    <w:tmpl w:val="C3BC9E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011575D"/>
    <w:multiLevelType w:val="singleLevel"/>
    <w:tmpl w:val="96361314"/>
    <w:lvl w:ilvl="0">
      <w:start w:val="1"/>
      <w:numFmt w:val="upperLetter"/>
      <w:pStyle w:val="Heading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9" w15:restartNumberingAfterBreak="0">
    <w:nsid w:val="50905B8B"/>
    <w:multiLevelType w:val="singleLevel"/>
    <w:tmpl w:val="1C36A58E"/>
    <w:lvl w:ilvl="0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i w:val="0"/>
        <w:sz w:val="20"/>
      </w:rPr>
    </w:lvl>
  </w:abstractNum>
  <w:abstractNum w:abstractNumId="40" w15:restartNumberingAfterBreak="0">
    <w:nsid w:val="528F7D65"/>
    <w:multiLevelType w:val="hybridMultilevel"/>
    <w:tmpl w:val="05CA6B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B90B31"/>
    <w:multiLevelType w:val="singleLevel"/>
    <w:tmpl w:val="28989386"/>
    <w:lvl w:ilvl="0">
      <w:start w:val="2"/>
      <w:numFmt w:val="upperLetter"/>
      <w:lvlText w:val="%1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42" w15:restartNumberingAfterBreak="0">
    <w:nsid w:val="58920F9E"/>
    <w:multiLevelType w:val="hybridMultilevel"/>
    <w:tmpl w:val="C294602E"/>
    <w:lvl w:ilvl="0" w:tplc="559CACC6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5914153E"/>
    <w:multiLevelType w:val="hybridMultilevel"/>
    <w:tmpl w:val="64EC3600"/>
    <w:lvl w:ilvl="0" w:tplc="8D5A3E60">
      <w:start w:val="1"/>
      <w:numFmt w:val="decimal"/>
      <w:lvlText w:val="%1."/>
      <w:lvlJc w:val="left"/>
      <w:pPr>
        <w:ind w:left="2156" w:hanging="660"/>
      </w:pPr>
    </w:lvl>
    <w:lvl w:ilvl="1" w:tplc="04090019">
      <w:start w:val="1"/>
      <w:numFmt w:val="lowerLetter"/>
      <w:lvlText w:val="%2."/>
      <w:lvlJc w:val="left"/>
      <w:pPr>
        <w:ind w:left="2576" w:hanging="360"/>
      </w:pPr>
    </w:lvl>
    <w:lvl w:ilvl="2" w:tplc="0409001B">
      <w:start w:val="1"/>
      <w:numFmt w:val="lowerRoman"/>
      <w:lvlText w:val="%3."/>
      <w:lvlJc w:val="right"/>
      <w:pPr>
        <w:ind w:left="3296" w:hanging="180"/>
      </w:pPr>
    </w:lvl>
    <w:lvl w:ilvl="3" w:tplc="0409000F">
      <w:start w:val="1"/>
      <w:numFmt w:val="decimal"/>
      <w:lvlText w:val="%4."/>
      <w:lvlJc w:val="left"/>
      <w:pPr>
        <w:ind w:left="4016" w:hanging="360"/>
      </w:pPr>
    </w:lvl>
    <w:lvl w:ilvl="4" w:tplc="04090019">
      <w:start w:val="1"/>
      <w:numFmt w:val="lowerLetter"/>
      <w:lvlText w:val="%5."/>
      <w:lvlJc w:val="left"/>
      <w:pPr>
        <w:ind w:left="4736" w:hanging="360"/>
      </w:pPr>
    </w:lvl>
    <w:lvl w:ilvl="5" w:tplc="0409001B">
      <w:start w:val="1"/>
      <w:numFmt w:val="lowerRoman"/>
      <w:lvlText w:val="%6."/>
      <w:lvlJc w:val="right"/>
      <w:pPr>
        <w:ind w:left="5456" w:hanging="180"/>
      </w:pPr>
    </w:lvl>
    <w:lvl w:ilvl="6" w:tplc="0409000F">
      <w:start w:val="1"/>
      <w:numFmt w:val="decimal"/>
      <w:lvlText w:val="%7."/>
      <w:lvlJc w:val="left"/>
      <w:pPr>
        <w:ind w:left="6176" w:hanging="360"/>
      </w:pPr>
    </w:lvl>
    <w:lvl w:ilvl="7" w:tplc="04090019">
      <w:start w:val="1"/>
      <w:numFmt w:val="lowerLetter"/>
      <w:lvlText w:val="%8."/>
      <w:lvlJc w:val="left"/>
      <w:pPr>
        <w:ind w:left="6896" w:hanging="360"/>
      </w:pPr>
    </w:lvl>
    <w:lvl w:ilvl="8" w:tplc="0409001B">
      <w:start w:val="1"/>
      <w:numFmt w:val="lowerRoman"/>
      <w:lvlText w:val="%9."/>
      <w:lvlJc w:val="right"/>
      <w:pPr>
        <w:ind w:left="7616" w:hanging="180"/>
      </w:pPr>
    </w:lvl>
  </w:abstractNum>
  <w:abstractNum w:abstractNumId="44" w15:restartNumberingAfterBreak="0">
    <w:nsid w:val="63BB530E"/>
    <w:multiLevelType w:val="hybridMultilevel"/>
    <w:tmpl w:val="206E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460CFB"/>
    <w:multiLevelType w:val="hybridMultilevel"/>
    <w:tmpl w:val="7DE2CE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FC1CC7"/>
    <w:multiLevelType w:val="hybridMultilevel"/>
    <w:tmpl w:val="C206DB44"/>
    <w:lvl w:ilvl="0" w:tplc="D63E995E">
      <w:start w:val="6"/>
      <w:numFmt w:val="decimal"/>
      <w:pStyle w:val="Level1"/>
      <w:lvlText w:val="%1."/>
      <w:lvlJc w:val="left"/>
      <w:pPr>
        <w:tabs>
          <w:tab w:val="num" w:pos="1498"/>
        </w:tabs>
        <w:ind w:left="1498" w:hanging="750"/>
      </w:pPr>
      <w:rPr>
        <w:rFonts w:cs="Times New Roman"/>
        <w:b/>
      </w:rPr>
    </w:lvl>
    <w:lvl w:ilvl="1" w:tplc="04090019">
      <w:start w:val="1"/>
      <w:numFmt w:val="decimal"/>
      <w:lvlText w:val="(%2)"/>
      <w:lvlJc w:val="left"/>
      <w:pPr>
        <w:tabs>
          <w:tab w:val="num" w:pos="1828"/>
        </w:tabs>
        <w:ind w:left="1828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BED3EA4"/>
    <w:multiLevelType w:val="hybridMultilevel"/>
    <w:tmpl w:val="AA26F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C7070B"/>
    <w:multiLevelType w:val="hybridMultilevel"/>
    <w:tmpl w:val="449A4EC0"/>
    <w:lvl w:ilvl="0" w:tplc="08B2F9B2">
      <w:start w:val="12"/>
      <w:numFmt w:val="decimal"/>
      <w:lvlText w:val="%1."/>
      <w:lvlJc w:val="left"/>
      <w:pPr>
        <w:tabs>
          <w:tab w:val="num" w:pos="1209"/>
        </w:tabs>
        <w:ind w:left="1209" w:hanging="525"/>
      </w:pPr>
      <w:rPr>
        <w:rFonts w:cs="Times New Roman"/>
        <w:b/>
      </w:rPr>
    </w:lvl>
    <w:lvl w:ilvl="1" w:tplc="7AFEDC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pStyle w:val="Level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716570AC"/>
    <w:multiLevelType w:val="hybridMultilevel"/>
    <w:tmpl w:val="E0AA603E"/>
    <w:lvl w:ilvl="0" w:tplc="0409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2A870BC"/>
    <w:multiLevelType w:val="hybridMultilevel"/>
    <w:tmpl w:val="34480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2C35B6"/>
    <w:multiLevelType w:val="hybridMultilevel"/>
    <w:tmpl w:val="74D2F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F96A5E"/>
    <w:multiLevelType w:val="multilevel"/>
    <w:tmpl w:val="D9EC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7A94DAA"/>
    <w:multiLevelType w:val="hybridMultilevel"/>
    <w:tmpl w:val="77C2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434AD6"/>
    <w:multiLevelType w:val="hybridMultilevel"/>
    <w:tmpl w:val="756A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E04DA1"/>
    <w:multiLevelType w:val="hybridMultilevel"/>
    <w:tmpl w:val="5BB23A52"/>
    <w:lvl w:ilvl="0" w:tplc="CFBE3C86">
      <w:start w:val="1"/>
      <w:numFmt w:val="lowerLetter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6" w15:restartNumberingAfterBreak="0">
    <w:nsid w:val="7C150A22"/>
    <w:multiLevelType w:val="hybridMultilevel"/>
    <w:tmpl w:val="4DAE6B34"/>
    <w:lvl w:ilvl="0" w:tplc="1A50CA4C">
      <w:start w:val="1"/>
      <w:numFmt w:val="lowerLetter"/>
      <w:lvlText w:val="(%1)"/>
      <w:lvlJc w:val="left"/>
      <w:pPr>
        <w:ind w:left="36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  <w:rPr>
        <w:rFonts w:cs="Times New Roman"/>
      </w:rPr>
    </w:lvl>
  </w:abstractNum>
  <w:abstractNum w:abstractNumId="57" w15:restartNumberingAfterBreak="0">
    <w:nsid w:val="7CEE0C66"/>
    <w:multiLevelType w:val="hybridMultilevel"/>
    <w:tmpl w:val="7DE2CE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303858"/>
    <w:multiLevelType w:val="hybridMultilevel"/>
    <w:tmpl w:val="A5C62414"/>
    <w:lvl w:ilvl="0" w:tplc="B5EA46E8">
      <w:start w:val="17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7FA23988"/>
    <w:multiLevelType w:val="multilevel"/>
    <w:tmpl w:val="60F28778"/>
    <w:lvl w:ilvl="0">
      <w:start w:val="1"/>
      <w:numFmt w:val="decimal"/>
      <w:pStyle w:val="H2NumTextA"/>
      <w:suff w:val="space"/>
      <w:lvlText w:val="Part %1: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296"/>
        </w:tabs>
        <w:ind w:left="1296" w:hanging="432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432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432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785660193">
    <w:abstractNumId w:val="38"/>
    <w:lvlOverride w:ilvl="0">
      <w:startOverride w:val="1"/>
    </w:lvlOverride>
  </w:num>
  <w:num w:numId="2" w16cid:durableId="199884831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0166048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8400104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5587274">
    <w:abstractNumId w:val="4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26253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3975104">
    <w:abstractNumId w:val="2"/>
  </w:num>
  <w:num w:numId="8" w16cid:durableId="1576359102">
    <w:abstractNumId w:val="0"/>
    <w:lvlOverride w:ilvl="0">
      <w:startOverride w:val="1"/>
      <w:lvl w:ilvl="0">
        <w:start w:val="1"/>
        <w:numFmt w:val="decimal"/>
        <w:lvlText w:val="%1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%3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rPr>
          <w:rFonts w:cs="Times New Roman"/>
        </w:rPr>
      </w:lvl>
    </w:lvlOverride>
  </w:num>
  <w:num w:numId="9" w16cid:durableId="1319580863">
    <w:abstractNumId w:val="39"/>
  </w:num>
  <w:num w:numId="10" w16cid:durableId="811799690">
    <w:abstractNumId w:val="16"/>
  </w:num>
  <w:num w:numId="11" w16cid:durableId="1713337515">
    <w:abstractNumId w:val="41"/>
  </w:num>
  <w:num w:numId="12" w16cid:durableId="29887940">
    <w:abstractNumId w:val="39"/>
    <w:lvlOverride w:ilvl="0">
      <w:startOverride w:val="7"/>
    </w:lvlOverride>
  </w:num>
  <w:num w:numId="13" w16cid:durableId="925960567">
    <w:abstractNumId w:val="49"/>
  </w:num>
  <w:num w:numId="14" w16cid:durableId="1977299101">
    <w:abstractNumId w:val="13"/>
  </w:num>
  <w:num w:numId="15" w16cid:durableId="1526364337">
    <w:abstractNumId w:val="3"/>
  </w:num>
  <w:num w:numId="16" w16cid:durableId="102653070">
    <w:abstractNumId w:val="56"/>
  </w:num>
  <w:num w:numId="17" w16cid:durableId="1335300377">
    <w:abstractNumId w:val="55"/>
  </w:num>
  <w:num w:numId="18" w16cid:durableId="435907903">
    <w:abstractNumId w:val="32"/>
  </w:num>
  <w:num w:numId="19" w16cid:durableId="1966228248">
    <w:abstractNumId w:val="6"/>
  </w:num>
  <w:num w:numId="20" w16cid:durableId="1988170080">
    <w:abstractNumId w:val="35"/>
  </w:num>
  <w:num w:numId="21" w16cid:durableId="1331639103">
    <w:abstractNumId w:val="25"/>
  </w:num>
  <w:num w:numId="22" w16cid:durableId="21071425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6484972">
    <w:abstractNumId w:val="22"/>
  </w:num>
  <w:num w:numId="24" w16cid:durableId="745608275">
    <w:abstractNumId w:val="37"/>
  </w:num>
  <w:num w:numId="25" w16cid:durableId="1209997639">
    <w:abstractNumId w:val="17"/>
  </w:num>
  <w:num w:numId="26" w16cid:durableId="979652192">
    <w:abstractNumId w:val="10"/>
  </w:num>
  <w:num w:numId="27" w16cid:durableId="549458495">
    <w:abstractNumId w:val="34"/>
  </w:num>
  <w:num w:numId="28" w16cid:durableId="281963474">
    <w:abstractNumId w:val="43"/>
  </w:num>
  <w:num w:numId="29" w16cid:durableId="18581079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4096100">
    <w:abstractNumId w:val="9"/>
  </w:num>
  <w:num w:numId="31" w16cid:durableId="1738090697">
    <w:abstractNumId w:val="18"/>
  </w:num>
  <w:num w:numId="32" w16cid:durableId="1505823858">
    <w:abstractNumId w:val="58"/>
  </w:num>
  <w:num w:numId="33" w16cid:durableId="549267417">
    <w:abstractNumId w:val="27"/>
  </w:num>
  <w:num w:numId="34" w16cid:durableId="2144275167">
    <w:abstractNumId w:val="1"/>
  </w:num>
  <w:num w:numId="35" w16cid:durableId="220676165">
    <w:abstractNumId w:val="28"/>
  </w:num>
  <w:num w:numId="36" w16cid:durableId="2075470258">
    <w:abstractNumId w:val="14"/>
  </w:num>
  <w:num w:numId="37" w16cid:durableId="223293180">
    <w:abstractNumId w:val="36"/>
  </w:num>
  <w:num w:numId="38" w16cid:durableId="812648279">
    <w:abstractNumId w:val="50"/>
  </w:num>
  <w:num w:numId="39" w16cid:durableId="1182667155">
    <w:abstractNumId w:val="42"/>
  </w:num>
  <w:num w:numId="40" w16cid:durableId="90707821">
    <w:abstractNumId w:val="29"/>
  </w:num>
  <w:num w:numId="41" w16cid:durableId="1440370731">
    <w:abstractNumId w:val="15"/>
  </w:num>
  <w:num w:numId="42" w16cid:durableId="1659338078">
    <w:abstractNumId w:val="44"/>
  </w:num>
  <w:num w:numId="43" w16cid:durableId="826553197">
    <w:abstractNumId w:val="53"/>
  </w:num>
  <w:num w:numId="44" w16cid:durableId="1202328378">
    <w:abstractNumId w:val="21"/>
  </w:num>
  <w:num w:numId="45" w16cid:durableId="671565039">
    <w:abstractNumId w:val="33"/>
  </w:num>
  <w:num w:numId="46" w16cid:durableId="64231593">
    <w:abstractNumId w:val="54"/>
  </w:num>
  <w:num w:numId="47" w16cid:durableId="1308587182">
    <w:abstractNumId w:val="51"/>
  </w:num>
  <w:num w:numId="48" w16cid:durableId="1025710481">
    <w:abstractNumId w:val="11"/>
  </w:num>
  <w:num w:numId="49" w16cid:durableId="600063029">
    <w:abstractNumId w:val="47"/>
  </w:num>
  <w:num w:numId="50" w16cid:durableId="75641052">
    <w:abstractNumId w:val="4"/>
  </w:num>
  <w:num w:numId="51" w16cid:durableId="2116441631">
    <w:abstractNumId w:val="31"/>
  </w:num>
  <w:num w:numId="52" w16cid:durableId="458844753">
    <w:abstractNumId w:val="52"/>
  </w:num>
  <w:num w:numId="53" w16cid:durableId="958681831">
    <w:abstractNumId w:val="20"/>
  </w:num>
  <w:num w:numId="54" w16cid:durableId="945112859">
    <w:abstractNumId w:val="40"/>
  </w:num>
  <w:num w:numId="55" w16cid:durableId="221213047">
    <w:abstractNumId w:val="24"/>
  </w:num>
  <w:num w:numId="56" w16cid:durableId="492526133">
    <w:abstractNumId w:val="30"/>
  </w:num>
  <w:num w:numId="57" w16cid:durableId="325473610">
    <w:abstractNumId w:val="57"/>
  </w:num>
  <w:num w:numId="58" w16cid:durableId="2146003054">
    <w:abstractNumId w:val="7"/>
  </w:num>
  <w:num w:numId="59" w16cid:durableId="1448700252">
    <w:abstractNumId w:val="26"/>
  </w:num>
  <w:num w:numId="60" w16cid:durableId="404454471">
    <w:abstractNumId w:val="45"/>
  </w:num>
  <w:num w:numId="61" w16cid:durableId="382563039">
    <w:abstractNumId w:val="12"/>
  </w:num>
  <w:num w:numId="62" w16cid:durableId="250938787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07"/>
    <w:rsid w:val="00002B75"/>
    <w:rsid w:val="00003616"/>
    <w:rsid w:val="000044EF"/>
    <w:rsid w:val="000046AA"/>
    <w:rsid w:val="0000507C"/>
    <w:rsid w:val="0000591D"/>
    <w:rsid w:val="00005C4A"/>
    <w:rsid w:val="0000610F"/>
    <w:rsid w:val="000100B8"/>
    <w:rsid w:val="0001148B"/>
    <w:rsid w:val="00012554"/>
    <w:rsid w:val="000127CA"/>
    <w:rsid w:val="00012BCE"/>
    <w:rsid w:val="00012F2F"/>
    <w:rsid w:val="00014699"/>
    <w:rsid w:val="00014981"/>
    <w:rsid w:val="00014B70"/>
    <w:rsid w:val="000165BC"/>
    <w:rsid w:val="00016950"/>
    <w:rsid w:val="0001731E"/>
    <w:rsid w:val="000207E8"/>
    <w:rsid w:val="00020A35"/>
    <w:rsid w:val="00021286"/>
    <w:rsid w:val="00021690"/>
    <w:rsid w:val="00021AE8"/>
    <w:rsid w:val="00023015"/>
    <w:rsid w:val="000235A1"/>
    <w:rsid w:val="00024E14"/>
    <w:rsid w:val="00025809"/>
    <w:rsid w:val="00025977"/>
    <w:rsid w:val="00026C68"/>
    <w:rsid w:val="00030318"/>
    <w:rsid w:val="0003049D"/>
    <w:rsid w:val="000306D1"/>
    <w:rsid w:val="000322CE"/>
    <w:rsid w:val="00033E2F"/>
    <w:rsid w:val="000368A4"/>
    <w:rsid w:val="00036B87"/>
    <w:rsid w:val="00037611"/>
    <w:rsid w:val="00037744"/>
    <w:rsid w:val="00040810"/>
    <w:rsid w:val="00040919"/>
    <w:rsid w:val="00040C24"/>
    <w:rsid w:val="0004158F"/>
    <w:rsid w:val="00041FE0"/>
    <w:rsid w:val="0004361C"/>
    <w:rsid w:val="0004482F"/>
    <w:rsid w:val="000472AE"/>
    <w:rsid w:val="000476CE"/>
    <w:rsid w:val="00047816"/>
    <w:rsid w:val="00050001"/>
    <w:rsid w:val="00050328"/>
    <w:rsid w:val="0005130C"/>
    <w:rsid w:val="000516DE"/>
    <w:rsid w:val="00052A9E"/>
    <w:rsid w:val="000569FC"/>
    <w:rsid w:val="000571F0"/>
    <w:rsid w:val="00057B18"/>
    <w:rsid w:val="000602E1"/>
    <w:rsid w:val="00060597"/>
    <w:rsid w:val="00060D74"/>
    <w:rsid w:val="0006111E"/>
    <w:rsid w:val="0006390D"/>
    <w:rsid w:val="0006720D"/>
    <w:rsid w:val="000673F4"/>
    <w:rsid w:val="00067609"/>
    <w:rsid w:val="00070F35"/>
    <w:rsid w:val="00071874"/>
    <w:rsid w:val="0007192D"/>
    <w:rsid w:val="00071A9B"/>
    <w:rsid w:val="00071D9E"/>
    <w:rsid w:val="00071F8E"/>
    <w:rsid w:val="00073C4F"/>
    <w:rsid w:val="00074BD6"/>
    <w:rsid w:val="00074D33"/>
    <w:rsid w:val="000758EC"/>
    <w:rsid w:val="0007594A"/>
    <w:rsid w:val="00075F5C"/>
    <w:rsid w:val="00081FF0"/>
    <w:rsid w:val="00082385"/>
    <w:rsid w:val="00082847"/>
    <w:rsid w:val="00082DA2"/>
    <w:rsid w:val="000832B6"/>
    <w:rsid w:val="000834A1"/>
    <w:rsid w:val="00084BD3"/>
    <w:rsid w:val="0008505D"/>
    <w:rsid w:val="000851C3"/>
    <w:rsid w:val="0008595B"/>
    <w:rsid w:val="0008599C"/>
    <w:rsid w:val="00085A37"/>
    <w:rsid w:val="00085FCD"/>
    <w:rsid w:val="0008785C"/>
    <w:rsid w:val="000879BB"/>
    <w:rsid w:val="000906FA"/>
    <w:rsid w:val="000922AB"/>
    <w:rsid w:val="00092AE3"/>
    <w:rsid w:val="00092C17"/>
    <w:rsid w:val="00093922"/>
    <w:rsid w:val="00095988"/>
    <w:rsid w:val="00096639"/>
    <w:rsid w:val="000A10DB"/>
    <w:rsid w:val="000A2BA0"/>
    <w:rsid w:val="000A3239"/>
    <w:rsid w:val="000A488F"/>
    <w:rsid w:val="000A6816"/>
    <w:rsid w:val="000A7223"/>
    <w:rsid w:val="000A73DC"/>
    <w:rsid w:val="000A7C1D"/>
    <w:rsid w:val="000B0AE2"/>
    <w:rsid w:val="000B0F10"/>
    <w:rsid w:val="000B1341"/>
    <w:rsid w:val="000B2575"/>
    <w:rsid w:val="000B3060"/>
    <w:rsid w:val="000B4855"/>
    <w:rsid w:val="000B4A28"/>
    <w:rsid w:val="000B6EE0"/>
    <w:rsid w:val="000B76B9"/>
    <w:rsid w:val="000C259B"/>
    <w:rsid w:val="000C27C7"/>
    <w:rsid w:val="000C3545"/>
    <w:rsid w:val="000C426D"/>
    <w:rsid w:val="000C43C2"/>
    <w:rsid w:val="000C570D"/>
    <w:rsid w:val="000C5A70"/>
    <w:rsid w:val="000C5EFE"/>
    <w:rsid w:val="000C63DA"/>
    <w:rsid w:val="000D1056"/>
    <w:rsid w:val="000D2358"/>
    <w:rsid w:val="000D3F65"/>
    <w:rsid w:val="000D4517"/>
    <w:rsid w:val="000D5930"/>
    <w:rsid w:val="000D5DE5"/>
    <w:rsid w:val="000D5E51"/>
    <w:rsid w:val="000D7391"/>
    <w:rsid w:val="000D7423"/>
    <w:rsid w:val="000D779E"/>
    <w:rsid w:val="000E042D"/>
    <w:rsid w:val="000E3AA7"/>
    <w:rsid w:val="000E3ED6"/>
    <w:rsid w:val="000E5A79"/>
    <w:rsid w:val="000E70EF"/>
    <w:rsid w:val="000E7770"/>
    <w:rsid w:val="000E7823"/>
    <w:rsid w:val="000F0421"/>
    <w:rsid w:val="000F2616"/>
    <w:rsid w:val="000F3E7A"/>
    <w:rsid w:val="000F40C7"/>
    <w:rsid w:val="000F4126"/>
    <w:rsid w:val="000F6B59"/>
    <w:rsid w:val="000F6E65"/>
    <w:rsid w:val="000F6E7F"/>
    <w:rsid w:val="001007BE"/>
    <w:rsid w:val="00100D2E"/>
    <w:rsid w:val="00100F05"/>
    <w:rsid w:val="001014CF"/>
    <w:rsid w:val="00101708"/>
    <w:rsid w:val="00101F88"/>
    <w:rsid w:val="00102200"/>
    <w:rsid w:val="001033B3"/>
    <w:rsid w:val="00105C77"/>
    <w:rsid w:val="00106058"/>
    <w:rsid w:val="00106197"/>
    <w:rsid w:val="00106A6C"/>
    <w:rsid w:val="00106F5D"/>
    <w:rsid w:val="001073CB"/>
    <w:rsid w:val="00107A85"/>
    <w:rsid w:val="00107E1C"/>
    <w:rsid w:val="00111049"/>
    <w:rsid w:val="0011211E"/>
    <w:rsid w:val="0011259C"/>
    <w:rsid w:val="00112EB0"/>
    <w:rsid w:val="001134FD"/>
    <w:rsid w:val="00114668"/>
    <w:rsid w:val="001150BA"/>
    <w:rsid w:val="001160CC"/>
    <w:rsid w:val="00122341"/>
    <w:rsid w:val="00122CA0"/>
    <w:rsid w:val="00126AEF"/>
    <w:rsid w:val="001272E9"/>
    <w:rsid w:val="0012737B"/>
    <w:rsid w:val="001276B8"/>
    <w:rsid w:val="001307C1"/>
    <w:rsid w:val="00130FC0"/>
    <w:rsid w:val="0013166D"/>
    <w:rsid w:val="00134150"/>
    <w:rsid w:val="00135C7A"/>
    <w:rsid w:val="00137124"/>
    <w:rsid w:val="00137401"/>
    <w:rsid w:val="00137AF4"/>
    <w:rsid w:val="00140176"/>
    <w:rsid w:val="00140644"/>
    <w:rsid w:val="001406E4"/>
    <w:rsid w:val="00142A47"/>
    <w:rsid w:val="00142D18"/>
    <w:rsid w:val="001438C3"/>
    <w:rsid w:val="001443C4"/>
    <w:rsid w:val="00145514"/>
    <w:rsid w:val="00145B41"/>
    <w:rsid w:val="00146A12"/>
    <w:rsid w:val="00147A73"/>
    <w:rsid w:val="001511DE"/>
    <w:rsid w:val="00151679"/>
    <w:rsid w:val="00151BEF"/>
    <w:rsid w:val="00151CD1"/>
    <w:rsid w:val="00152079"/>
    <w:rsid w:val="00152444"/>
    <w:rsid w:val="001524A5"/>
    <w:rsid w:val="001536CA"/>
    <w:rsid w:val="00155439"/>
    <w:rsid w:val="0015684D"/>
    <w:rsid w:val="001573F6"/>
    <w:rsid w:val="001650CA"/>
    <w:rsid w:val="0016523D"/>
    <w:rsid w:val="00166EDA"/>
    <w:rsid w:val="00167125"/>
    <w:rsid w:val="001674EA"/>
    <w:rsid w:val="001701AD"/>
    <w:rsid w:val="00170D27"/>
    <w:rsid w:val="00172946"/>
    <w:rsid w:val="001729BA"/>
    <w:rsid w:val="001747E2"/>
    <w:rsid w:val="00177303"/>
    <w:rsid w:val="00177FC8"/>
    <w:rsid w:val="00183673"/>
    <w:rsid w:val="00183817"/>
    <w:rsid w:val="001844EE"/>
    <w:rsid w:val="00184647"/>
    <w:rsid w:val="00185885"/>
    <w:rsid w:val="001860EA"/>
    <w:rsid w:val="0018696D"/>
    <w:rsid w:val="00187426"/>
    <w:rsid w:val="0019339D"/>
    <w:rsid w:val="0019354C"/>
    <w:rsid w:val="001935E6"/>
    <w:rsid w:val="0019392A"/>
    <w:rsid w:val="00193FD7"/>
    <w:rsid w:val="001944EB"/>
    <w:rsid w:val="00197F15"/>
    <w:rsid w:val="001A0CD3"/>
    <w:rsid w:val="001A1195"/>
    <w:rsid w:val="001A292D"/>
    <w:rsid w:val="001A33F8"/>
    <w:rsid w:val="001A40F6"/>
    <w:rsid w:val="001A60F3"/>
    <w:rsid w:val="001A6544"/>
    <w:rsid w:val="001A6A35"/>
    <w:rsid w:val="001A753F"/>
    <w:rsid w:val="001A775B"/>
    <w:rsid w:val="001B4CE9"/>
    <w:rsid w:val="001B5190"/>
    <w:rsid w:val="001B623E"/>
    <w:rsid w:val="001B6A78"/>
    <w:rsid w:val="001B7804"/>
    <w:rsid w:val="001C0470"/>
    <w:rsid w:val="001C1766"/>
    <w:rsid w:val="001C40CB"/>
    <w:rsid w:val="001C4649"/>
    <w:rsid w:val="001C6AFC"/>
    <w:rsid w:val="001C771F"/>
    <w:rsid w:val="001C7D4C"/>
    <w:rsid w:val="001D04BA"/>
    <w:rsid w:val="001D13C9"/>
    <w:rsid w:val="001D1A47"/>
    <w:rsid w:val="001D220A"/>
    <w:rsid w:val="001D3625"/>
    <w:rsid w:val="001D3E1E"/>
    <w:rsid w:val="001D47E5"/>
    <w:rsid w:val="001D54E9"/>
    <w:rsid w:val="001D5B82"/>
    <w:rsid w:val="001D731A"/>
    <w:rsid w:val="001D73A9"/>
    <w:rsid w:val="001D79F5"/>
    <w:rsid w:val="001D7F74"/>
    <w:rsid w:val="001E2B72"/>
    <w:rsid w:val="001E661F"/>
    <w:rsid w:val="001E690A"/>
    <w:rsid w:val="001E6D00"/>
    <w:rsid w:val="001E7899"/>
    <w:rsid w:val="001E7D9F"/>
    <w:rsid w:val="001F0A8F"/>
    <w:rsid w:val="001F180B"/>
    <w:rsid w:val="001F29D2"/>
    <w:rsid w:val="001F2C44"/>
    <w:rsid w:val="001F3010"/>
    <w:rsid w:val="001F3425"/>
    <w:rsid w:val="001F4797"/>
    <w:rsid w:val="001F49A0"/>
    <w:rsid w:val="001F4AF5"/>
    <w:rsid w:val="001F5D85"/>
    <w:rsid w:val="001F764B"/>
    <w:rsid w:val="001F7AA0"/>
    <w:rsid w:val="00200BD7"/>
    <w:rsid w:val="00200D87"/>
    <w:rsid w:val="00201146"/>
    <w:rsid w:val="0020174B"/>
    <w:rsid w:val="00201C44"/>
    <w:rsid w:val="00202DA4"/>
    <w:rsid w:val="0020309D"/>
    <w:rsid w:val="0020312F"/>
    <w:rsid w:val="00203EFF"/>
    <w:rsid w:val="00204809"/>
    <w:rsid w:val="00204BCE"/>
    <w:rsid w:val="00205132"/>
    <w:rsid w:val="0020532E"/>
    <w:rsid w:val="0020617B"/>
    <w:rsid w:val="00207F1C"/>
    <w:rsid w:val="002102C1"/>
    <w:rsid w:val="00211345"/>
    <w:rsid w:val="002121AB"/>
    <w:rsid w:val="002121AE"/>
    <w:rsid w:val="0021323B"/>
    <w:rsid w:val="0021342E"/>
    <w:rsid w:val="002137C6"/>
    <w:rsid w:val="002156E4"/>
    <w:rsid w:val="002167C8"/>
    <w:rsid w:val="00216EC0"/>
    <w:rsid w:val="002171A8"/>
    <w:rsid w:val="00217B2D"/>
    <w:rsid w:val="002201C4"/>
    <w:rsid w:val="00220BB4"/>
    <w:rsid w:val="00221D5A"/>
    <w:rsid w:val="00222240"/>
    <w:rsid w:val="00222636"/>
    <w:rsid w:val="00223899"/>
    <w:rsid w:val="0022479A"/>
    <w:rsid w:val="00224B17"/>
    <w:rsid w:val="002255E6"/>
    <w:rsid w:val="00225D04"/>
    <w:rsid w:val="00226F62"/>
    <w:rsid w:val="00227539"/>
    <w:rsid w:val="00227C05"/>
    <w:rsid w:val="0023138C"/>
    <w:rsid w:val="002334A5"/>
    <w:rsid w:val="00233C6A"/>
    <w:rsid w:val="00234C4F"/>
    <w:rsid w:val="00237700"/>
    <w:rsid w:val="00240A83"/>
    <w:rsid w:val="00241C63"/>
    <w:rsid w:val="0024267B"/>
    <w:rsid w:val="00242AA9"/>
    <w:rsid w:val="00246190"/>
    <w:rsid w:val="00247267"/>
    <w:rsid w:val="00251875"/>
    <w:rsid w:val="00251DA7"/>
    <w:rsid w:val="00252119"/>
    <w:rsid w:val="00255E5B"/>
    <w:rsid w:val="00255EB2"/>
    <w:rsid w:val="00256961"/>
    <w:rsid w:val="00256E45"/>
    <w:rsid w:val="00257399"/>
    <w:rsid w:val="00257D82"/>
    <w:rsid w:val="002602F6"/>
    <w:rsid w:val="002611F7"/>
    <w:rsid w:val="002615F2"/>
    <w:rsid w:val="002621E2"/>
    <w:rsid w:val="00263360"/>
    <w:rsid w:val="002640B2"/>
    <w:rsid w:val="00265B94"/>
    <w:rsid w:val="0026638C"/>
    <w:rsid w:val="0027039D"/>
    <w:rsid w:val="00270EDA"/>
    <w:rsid w:val="00271F94"/>
    <w:rsid w:val="002731D5"/>
    <w:rsid w:val="00273E0A"/>
    <w:rsid w:val="00274115"/>
    <w:rsid w:val="00274518"/>
    <w:rsid w:val="002746A1"/>
    <w:rsid w:val="0027596E"/>
    <w:rsid w:val="00276295"/>
    <w:rsid w:val="002763B1"/>
    <w:rsid w:val="002768BD"/>
    <w:rsid w:val="00276F6F"/>
    <w:rsid w:val="002773AD"/>
    <w:rsid w:val="00281FD3"/>
    <w:rsid w:val="00282C50"/>
    <w:rsid w:val="0028386F"/>
    <w:rsid w:val="002843A0"/>
    <w:rsid w:val="002859B9"/>
    <w:rsid w:val="00285D44"/>
    <w:rsid w:val="00286085"/>
    <w:rsid w:val="00287C9D"/>
    <w:rsid w:val="00290C2A"/>
    <w:rsid w:val="002910F9"/>
    <w:rsid w:val="00292F99"/>
    <w:rsid w:val="002937B4"/>
    <w:rsid w:val="00294455"/>
    <w:rsid w:val="00294755"/>
    <w:rsid w:val="002948BE"/>
    <w:rsid w:val="00294A20"/>
    <w:rsid w:val="00295923"/>
    <w:rsid w:val="00297ECA"/>
    <w:rsid w:val="002A0537"/>
    <w:rsid w:val="002A0BA9"/>
    <w:rsid w:val="002A0C4D"/>
    <w:rsid w:val="002A1BC1"/>
    <w:rsid w:val="002A2DE7"/>
    <w:rsid w:val="002A394A"/>
    <w:rsid w:val="002A3B4A"/>
    <w:rsid w:val="002A4667"/>
    <w:rsid w:val="002A663B"/>
    <w:rsid w:val="002A6B61"/>
    <w:rsid w:val="002A71ED"/>
    <w:rsid w:val="002A7481"/>
    <w:rsid w:val="002A76AC"/>
    <w:rsid w:val="002A7BA8"/>
    <w:rsid w:val="002B0AC2"/>
    <w:rsid w:val="002B0BC4"/>
    <w:rsid w:val="002B1DC8"/>
    <w:rsid w:val="002B2C69"/>
    <w:rsid w:val="002B2F7F"/>
    <w:rsid w:val="002B392D"/>
    <w:rsid w:val="002B41CD"/>
    <w:rsid w:val="002B4B9A"/>
    <w:rsid w:val="002B56EC"/>
    <w:rsid w:val="002B5889"/>
    <w:rsid w:val="002B67FD"/>
    <w:rsid w:val="002B6C86"/>
    <w:rsid w:val="002B7AA0"/>
    <w:rsid w:val="002C0F71"/>
    <w:rsid w:val="002C1765"/>
    <w:rsid w:val="002C2850"/>
    <w:rsid w:val="002C2B43"/>
    <w:rsid w:val="002C390C"/>
    <w:rsid w:val="002C4270"/>
    <w:rsid w:val="002C5DBB"/>
    <w:rsid w:val="002C5FF6"/>
    <w:rsid w:val="002C63D8"/>
    <w:rsid w:val="002C67FD"/>
    <w:rsid w:val="002C6A91"/>
    <w:rsid w:val="002C7057"/>
    <w:rsid w:val="002C734B"/>
    <w:rsid w:val="002C7F43"/>
    <w:rsid w:val="002D063F"/>
    <w:rsid w:val="002D0CFA"/>
    <w:rsid w:val="002D0DF7"/>
    <w:rsid w:val="002D1135"/>
    <w:rsid w:val="002D1291"/>
    <w:rsid w:val="002D1357"/>
    <w:rsid w:val="002D1664"/>
    <w:rsid w:val="002D2561"/>
    <w:rsid w:val="002D307C"/>
    <w:rsid w:val="002D36C1"/>
    <w:rsid w:val="002D5018"/>
    <w:rsid w:val="002D539B"/>
    <w:rsid w:val="002D552D"/>
    <w:rsid w:val="002D6CAF"/>
    <w:rsid w:val="002D6CCD"/>
    <w:rsid w:val="002D719A"/>
    <w:rsid w:val="002D793F"/>
    <w:rsid w:val="002E05D2"/>
    <w:rsid w:val="002E0718"/>
    <w:rsid w:val="002E107B"/>
    <w:rsid w:val="002E1AE2"/>
    <w:rsid w:val="002E24B6"/>
    <w:rsid w:val="002E281F"/>
    <w:rsid w:val="002E4621"/>
    <w:rsid w:val="002E590D"/>
    <w:rsid w:val="002E64B2"/>
    <w:rsid w:val="002E6DD5"/>
    <w:rsid w:val="002E7022"/>
    <w:rsid w:val="002E76D6"/>
    <w:rsid w:val="002E7704"/>
    <w:rsid w:val="002F112F"/>
    <w:rsid w:val="002F4908"/>
    <w:rsid w:val="002F7841"/>
    <w:rsid w:val="0030035C"/>
    <w:rsid w:val="00301AEF"/>
    <w:rsid w:val="00301E56"/>
    <w:rsid w:val="00301F95"/>
    <w:rsid w:val="003025BF"/>
    <w:rsid w:val="00302702"/>
    <w:rsid w:val="00302FFF"/>
    <w:rsid w:val="003048C3"/>
    <w:rsid w:val="00304A55"/>
    <w:rsid w:val="003050B8"/>
    <w:rsid w:val="003060F7"/>
    <w:rsid w:val="003067DA"/>
    <w:rsid w:val="00307F19"/>
    <w:rsid w:val="00311AE4"/>
    <w:rsid w:val="00311F2B"/>
    <w:rsid w:val="00312B4B"/>
    <w:rsid w:val="003132A4"/>
    <w:rsid w:val="003133BC"/>
    <w:rsid w:val="00313F23"/>
    <w:rsid w:val="0031400A"/>
    <w:rsid w:val="0031473B"/>
    <w:rsid w:val="00314D0E"/>
    <w:rsid w:val="00315B38"/>
    <w:rsid w:val="00317149"/>
    <w:rsid w:val="00317698"/>
    <w:rsid w:val="00317B42"/>
    <w:rsid w:val="00317D2B"/>
    <w:rsid w:val="00320865"/>
    <w:rsid w:val="00321A51"/>
    <w:rsid w:val="00322E4A"/>
    <w:rsid w:val="00323838"/>
    <w:rsid w:val="00323EE6"/>
    <w:rsid w:val="003250AF"/>
    <w:rsid w:val="00327776"/>
    <w:rsid w:val="00327C28"/>
    <w:rsid w:val="003301CA"/>
    <w:rsid w:val="0033111D"/>
    <w:rsid w:val="003316CD"/>
    <w:rsid w:val="00331903"/>
    <w:rsid w:val="003321A3"/>
    <w:rsid w:val="00332C41"/>
    <w:rsid w:val="00332DE6"/>
    <w:rsid w:val="003338BC"/>
    <w:rsid w:val="00333984"/>
    <w:rsid w:val="00333995"/>
    <w:rsid w:val="00335667"/>
    <w:rsid w:val="003361AF"/>
    <w:rsid w:val="003368AC"/>
    <w:rsid w:val="00336EA2"/>
    <w:rsid w:val="00337482"/>
    <w:rsid w:val="00337FC2"/>
    <w:rsid w:val="0034221D"/>
    <w:rsid w:val="00343B8C"/>
    <w:rsid w:val="003446E6"/>
    <w:rsid w:val="00346089"/>
    <w:rsid w:val="003460BA"/>
    <w:rsid w:val="00346721"/>
    <w:rsid w:val="0034706D"/>
    <w:rsid w:val="00347514"/>
    <w:rsid w:val="00350DA2"/>
    <w:rsid w:val="00350DB7"/>
    <w:rsid w:val="00351558"/>
    <w:rsid w:val="00351D5A"/>
    <w:rsid w:val="00351F32"/>
    <w:rsid w:val="00353587"/>
    <w:rsid w:val="00354AE6"/>
    <w:rsid w:val="0035541A"/>
    <w:rsid w:val="00355F6E"/>
    <w:rsid w:val="00356355"/>
    <w:rsid w:val="0035678A"/>
    <w:rsid w:val="00356A65"/>
    <w:rsid w:val="00360669"/>
    <w:rsid w:val="003634B6"/>
    <w:rsid w:val="0036366F"/>
    <w:rsid w:val="003643B2"/>
    <w:rsid w:val="003647D0"/>
    <w:rsid w:val="003659D5"/>
    <w:rsid w:val="00367508"/>
    <w:rsid w:val="00367E7B"/>
    <w:rsid w:val="003721F2"/>
    <w:rsid w:val="00372703"/>
    <w:rsid w:val="00372A33"/>
    <w:rsid w:val="00373B73"/>
    <w:rsid w:val="00373B8B"/>
    <w:rsid w:val="00375A93"/>
    <w:rsid w:val="00377AC9"/>
    <w:rsid w:val="00380840"/>
    <w:rsid w:val="003819AC"/>
    <w:rsid w:val="00383051"/>
    <w:rsid w:val="00383753"/>
    <w:rsid w:val="003837F3"/>
    <w:rsid w:val="00383B9D"/>
    <w:rsid w:val="00383F6B"/>
    <w:rsid w:val="00384DBC"/>
    <w:rsid w:val="00385B3C"/>
    <w:rsid w:val="00387DCF"/>
    <w:rsid w:val="0039112B"/>
    <w:rsid w:val="00391F78"/>
    <w:rsid w:val="0039303B"/>
    <w:rsid w:val="00393FAA"/>
    <w:rsid w:val="00394209"/>
    <w:rsid w:val="00394D1B"/>
    <w:rsid w:val="003950B0"/>
    <w:rsid w:val="00395763"/>
    <w:rsid w:val="00395E8A"/>
    <w:rsid w:val="003A0FCB"/>
    <w:rsid w:val="003A15EC"/>
    <w:rsid w:val="003A25CB"/>
    <w:rsid w:val="003A29FA"/>
    <w:rsid w:val="003A3877"/>
    <w:rsid w:val="003A727E"/>
    <w:rsid w:val="003A7F74"/>
    <w:rsid w:val="003B102A"/>
    <w:rsid w:val="003B31B4"/>
    <w:rsid w:val="003B4FAF"/>
    <w:rsid w:val="003B5559"/>
    <w:rsid w:val="003B749D"/>
    <w:rsid w:val="003B7937"/>
    <w:rsid w:val="003C2032"/>
    <w:rsid w:val="003C25A9"/>
    <w:rsid w:val="003C3D6B"/>
    <w:rsid w:val="003C4179"/>
    <w:rsid w:val="003C4ECC"/>
    <w:rsid w:val="003C59C5"/>
    <w:rsid w:val="003C6391"/>
    <w:rsid w:val="003C6ABC"/>
    <w:rsid w:val="003D0699"/>
    <w:rsid w:val="003D29DF"/>
    <w:rsid w:val="003D3DD7"/>
    <w:rsid w:val="003D4460"/>
    <w:rsid w:val="003D4FFD"/>
    <w:rsid w:val="003D510F"/>
    <w:rsid w:val="003D5BFA"/>
    <w:rsid w:val="003D6067"/>
    <w:rsid w:val="003D6FCD"/>
    <w:rsid w:val="003D752D"/>
    <w:rsid w:val="003E0473"/>
    <w:rsid w:val="003E0F60"/>
    <w:rsid w:val="003E1324"/>
    <w:rsid w:val="003E16FF"/>
    <w:rsid w:val="003E1744"/>
    <w:rsid w:val="003E1830"/>
    <w:rsid w:val="003E26B2"/>
    <w:rsid w:val="003E2FA3"/>
    <w:rsid w:val="003E4496"/>
    <w:rsid w:val="003F0AF2"/>
    <w:rsid w:val="003F27A8"/>
    <w:rsid w:val="003F2983"/>
    <w:rsid w:val="003F345E"/>
    <w:rsid w:val="003F5F9C"/>
    <w:rsid w:val="003F6C31"/>
    <w:rsid w:val="003F7803"/>
    <w:rsid w:val="004001D3"/>
    <w:rsid w:val="004008C8"/>
    <w:rsid w:val="004013E3"/>
    <w:rsid w:val="004017DD"/>
    <w:rsid w:val="00401886"/>
    <w:rsid w:val="00401E29"/>
    <w:rsid w:val="00402342"/>
    <w:rsid w:val="004037A0"/>
    <w:rsid w:val="00403A54"/>
    <w:rsid w:val="00403BE9"/>
    <w:rsid w:val="004045D4"/>
    <w:rsid w:val="004045E0"/>
    <w:rsid w:val="004052B6"/>
    <w:rsid w:val="00405341"/>
    <w:rsid w:val="00405CF5"/>
    <w:rsid w:val="00406073"/>
    <w:rsid w:val="004060E3"/>
    <w:rsid w:val="00406A15"/>
    <w:rsid w:val="00407822"/>
    <w:rsid w:val="004120E1"/>
    <w:rsid w:val="00412407"/>
    <w:rsid w:val="00412D4F"/>
    <w:rsid w:val="0041322E"/>
    <w:rsid w:val="00413820"/>
    <w:rsid w:val="0041526D"/>
    <w:rsid w:val="004157E5"/>
    <w:rsid w:val="00415FA9"/>
    <w:rsid w:val="00416160"/>
    <w:rsid w:val="00417959"/>
    <w:rsid w:val="0042172B"/>
    <w:rsid w:val="004221FF"/>
    <w:rsid w:val="00423163"/>
    <w:rsid w:val="00423319"/>
    <w:rsid w:val="00423420"/>
    <w:rsid w:val="00423CAC"/>
    <w:rsid w:val="00424053"/>
    <w:rsid w:val="00424246"/>
    <w:rsid w:val="0042550A"/>
    <w:rsid w:val="00425E0A"/>
    <w:rsid w:val="004268E8"/>
    <w:rsid w:val="00430C08"/>
    <w:rsid w:val="004315DF"/>
    <w:rsid w:val="0043174C"/>
    <w:rsid w:val="00431813"/>
    <w:rsid w:val="00431BE2"/>
    <w:rsid w:val="00432A19"/>
    <w:rsid w:val="00433CB4"/>
    <w:rsid w:val="004379C5"/>
    <w:rsid w:val="00440F26"/>
    <w:rsid w:val="00441EF8"/>
    <w:rsid w:val="004425D3"/>
    <w:rsid w:val="00442B89"/>
    <w:rsid w:val="0044358C"/>
    <w:rsid w:val="00443EB0"/>
    <w:rsid w:val="00445692"/>
    <w:rsid w:val="004463B5"/>
    <w:rsid w:val="00446A0A"/>
    <w:rsid w:val="00446C3E"/>
    <w:rsid w:val="004510DA"/>
    <w:rsid w:val="004516D1"/>
    <w:rsid w:val="00452351"/>
    <w:rsid w:val="00452513"/>
    <w:rsid w:val="00453505"/>
    <w:rsid w:val="00453C8F"/>
    <w:rsid w:val="00454001"/>
    <w:rsid w:val="00454221"/>
    <w:rsid w:val="004543ED"/>
    <w:rsid w:val="00454FCB"/>
    <w:rsid w:val="004557D9"/>
    <w:rsid w:val="00456E39"/>
    <w:rsid w:val="00456EB1"/>
    <w:rsid w:val="00457773"/>
    <w:rsid w:val="00461E5D"/>
    <w:rsid w:val="0046204E"/>
    <w:rsid w:val="0046228E"/>
    <w:rsid w:val="00462680"/>
    <w:rsid w:val="00463005"/>
    <w:rsid w:val="00465585"/>
    <w:rsid w:val="004661B6"/>
    <w:rsid w:val="00470B9F"/>
    <w:rsid w:val="00470F9E"/>
    <w:rsid w:val="004713C4"/>
    <w:rsid w:val="00471533"/>
    <w:rsid w:val="004717FF"/>
    <w:rsid w:val="004731CC"/>
    <w:rsid w:val="004734B2"/>
    <w:rsid w:val="0047448B"/>
    <w:rsid w:val="00474A4B"/>
    <w:rsid w:val="00476724"/>
    <w:rsid w:val="0047690F"/>
    <w:rsid w:val="00476AB5"/>
    <w:rsid w:val="00477093"/>
    <w:rsid w:val="00477898"/>
    <w:rsid w:val="004826CC"/>
    <w:rsid w:val="00482ED3"/>
    <w:rsid w:val="0048328E"/>
    <w:rsid w:val="00483739"/>
    <w:rsid w:val="00483F5B"/>
    <w:rsid w:val="00484122"/>
    <w:rsid w:val="00484B45"/>
    <w:rsid w:val="0048592F"/>
    <w:rsid w:val="00486495"/>
    <w:rsid w:val="00490080"/>
    <w:rsid w:val="0049317D"/>
    <w:rsid w:val="0049371F"/>
    <w:rsid w:val="00494325"/>
    <w:rsid w:val="0049437E"/>
    <w:rsid w:val="00494DBE"/>
    <w:rsid w:val="00497579"/>
    <w:rsid w:val="0049771A"/>
    <w:rsid w:val="00497A05"/>
    <w:rsid w:val="00497C60"/>
    <w:rsid w:val="004A0D4F"/>
    <w:rsid w:val="004A15E8"/>
    <w:rsid w:val="004A2321"/>
    <w:rsid w:val="004A444E"/>
    <w:rsid w:val="004A50B7"/>
    <w:rsid w:val="004A5B4D"/>
    <w:rsid w:val="004A66DF"/>
    <w:rsid w:val="004A71A8"/>
    <w:rsid w:val="004B030C"/>
    <w:rsid w:val="004B1B10"/>
    <w:rsid w:val="004B2A67"/>
    <w:rsid w:val="004B5253"/>
    <w:rsid w:val="004B558C"/>
    <w:rsid w:val="004B5F46"/>
    <w:rsid w:val="004B5F5E"/>
    <w:rsid w:val="004B67E0"/>
    <w:rsid w:val="004C0279"/>
    <w:rsid w:val="004C06D1"/>
    <w:rsid w:val="004C0AB1"/>
    <w:rsid w:val="004C0B49"/>
    <w:rsid w:val="004C1FDA"/>
    <w:rsid w:val="004C2659"/>
    <w:rsid w:val="004C3BE4"/>
    <w:rsid w:val="004C4256"/>
    <w:rsid w:val="004C48B1"/>
    <w:rsid w:val="004C4B06"/>
    <w:rsid w:val="004C51FE"/>
    <w:rsid w:val="004C5E74"/>
    <w:rsid w:val="004C77B4"/>
    <w:rsid w:val="004C7A11"/>
    <w:rsid w:val="004C7B14"/>
    <w:rsid w:val="004C7DA9"/>
    <w:rsid w:val="004D0F4F"/>
    <w:rsid w:val="004D199C"/>
    <w:rsid w:val="004D3443"/>
    <w:rsid w:val="004D42CD"/>
    <w:rsid w:val="004D611B"/>
    <w:rsid w:val="004D6207"/>
    <w:rsid w:val="004D7577"/>
    <w:rsid w:val="004D7D09"/>
    <w:rsid w:val="004E05A3"/>
    <w:rsid w:val="004E0C96"/>
    <w:rsid w:val="004E2460"/>
    <w:rsid w:val="004E2599"/>
    <w:rsid w:val="004E2647"/>
    <w:rsid w:val="004E39CE"/>
    <w:rsid w:val="004E4139"/>
    <w:rsid w:val="004E419F"/>
    <w:rsid w:val="004E4375"/>
    <w:rsid w:val="004E5455"/>
    <w:rsid w:val="004E5618"/>
    <w:rsid w:val="004F2153"/>
    <w:rsid w:val="004F29A0"/>
    <w:rsid w:val="004F29BF"/>
    <w:rsid w:val="004F3371"/>
    <w:rsid w:val="004F3C9F"/>
    <w:rsid w:val="004F6669"/>
    <w:rsid w:val="004F6E75"/>
    <w:rsid w:val="00501391"/>
    <w:rsid w:val="00501C36"/>
    <w:rsid w:val="00502BDE"/>
    <w:rsid w:val="00502F94"/>
    <w:rsid w:val="0050497F"/>
    <w:rsid w:val="00505954"/>
    <w:rsid w:val="00506E6C"/>
    <w:rsid w:val="00506F35"/>
    <w:rsid w:val="0051058D"/>
    <w:rsid w:val="00510D66"/>
    <w:rsid w:val="005113BB"/>
    <w:rsid w:val="00511CA1"/>
    <w:rsid w:val="00512E3F"/>
    <w:rsid w:val="005142AC"/>
    <w:rsid w:val="0051460C"/>
    <w:rsid w:val="00514FC6"/>
    <w:rsid w:val="00515C6F"/>
    <w:rsid w:val="00516DBB"/>
    <w:rsid w:val="00516E82"/>
    <w:rsid w:val="00516EFB"/>
    <w:rsid w:val="00517A13"/>
    <w:rsid w:val="00520A3A"/>
    <w:rsid w:val="00520F5A"/>
    <w:rsid w:val="00521CD4"/>
    <w:rsid w:val="00522512"/>
    <w:rsid w:val="005230B6"/>
    <w:rsid w:val="0052494E"/>
    <w:rsid w:val="0052542A"/>
    <w:rsid w:val="005268CA"/>
    <w:rsid w:val="00530AA5"/>
    <w:rsid w:val="005311E1"/>
    <w:rsid w:val="005330A9"/>
    <w:rsid w:val="0053378E"/>
    <w:rsid w:val="0053461E"/>
    <w:rsid w:val="005350BF"/>
    <w:rsid w:val="00535D6A"/>
    <w:rsid w:val="005371A9"/>
    <w:rsid w:val="00541206"/>
    <w:rsid w:val="0054129B"/>
    <w:rsid w:val="00541782"/>
    <w:rsid w:val="00541CB1"/>
    <w:rsid w:val="00542FE9"/>
    <w:rsid w:val="00543091"/>
    <w:rsid w:val="00543215"/>
    <w:rsid w:val="00545E2C"/>
    <w:rsid w:val="00546473"/>
    <w:rsid w:val="00546E7A"/>
    <w:rsid w:val="00550AF9"/>
    <w:rsid w:val="00551288"/>
    <w:rsid w:val="0055390C"/>
    <w:rsid w:val="005564AA"/>
    <w:rsid w:val="00561272"/>
    <w:rsid w:val="00561894"/>
    <w:rsid w:val="00562686"/>
    <w:rsid w:val="00562D88"/>
    <w:rsid w:val="00563AF1"/>
    <w:rsid w:val="005640D5"/>
    <w:rsid w:val="00564EB5"/>
    <w:rsid w:val="005656E8"/>
    <w:rsid w:val="00566E1A"/>
    <w:rsid w:val="00566E3F"/>
    <w:rsid w:val="00570099"/>
    <w:rsid w:val="005700D3"/>
    <w:rsid w:val="00571042"/>
    <w:rsid w:val="005716FC"/>
    <w:rsid w:val="00571774"/>
    <w:rsid w:val="005726FB"/>
    <w:rsid w:val="005740D0"/>
    <w:rsid w:val="00576879"/>
    <w:rsid w:val="005776A6"/>
    <w:rsid w:val="00580282"/>
    <w:rsid w:val="00580287"/>
    <w:rsid w:val="005835A1"/>
    <w:rsid w:val="005835F7"/>
    <w:rsid w:val="0058385E"/>
    <w:rsid w:val="00584CE0"/>
    <w:rsid w:val="00584F4D"/>
    <w:rsid w:val="0058548C"/>
    <w:rsid w:val="005902E6"/>
    <w:rsid w:val="0059076F"/>
    <w:rsid w:val="005907AF"/>
    <w:rsid w:val="00590DEC"/>
    <w:rsid w:val="005925F4"/>
    <w:rsid w:val="00593F92"/>
    <w:rsid w:val="005940A3"/>
    <w:rsid w:val="005965C3"/>
    <w:rsid w:val="005972DB"/>
    <w:rsid w:val="005A1835"/>
    <w:rsid w:val="005A1A56"/>
    <w:rsid w:val="005A3227"/>
    <w:rsid w:val="005A385E"/>
    <w:rsid w:val="005A43B1"/>
    <w:rsid w:val="005A4D6F"/>
    <w:rsid w:val="005A59F2"/>
    <w:rsid w:val="005A6FB9"/>
    <w:rsid w:val="005A78D9"/>
    <w:rsid w:val="005A7BE3"/>
    <w:rsid w:val="005B03DE"/>
    <w:rsid w:val="005B1A7C"/>
    <w:rsid w:val="005B2B6F"/>
    <w:rsid w:val="005B34EA"/>
    <w:rsid w:val="005B5784"/>
    <w:rsid w:val="005B6AA1"/>
    <w:rsid w:val="005B7E23"/>
    <w:rsid w:val="005B7E34"/>
    <w:rsid w:val="005C12B9"/>
    <w:rsid w:val="005C12FD"/>
    <w:rsid w:val="005C2D7F"/>
    <w:rsid w:val="005C2FC5"/>
    <w:rsid w:val="005C310C"/>
    <w:rsid w:val="005C430E"/>
    <w:rsid w:val="005C47BA"/>
    <w:rsid w:val="005C505A"/>
    <w:rsid w:val="005C5441"/>
    <w:rsid w:val="005C6D3F"/>
    <w:rsid w:val="005C6DFD"/>
    <w:rsid w:val="005C71BB"/>
    <w:rsid w:val="005C7292"/>
    <w:rsid w:val="005C754D"/>
    <w:rsid w:val="005D03F5"/>
    <w:rsid w:val="005D043C"/>
    <w:rsid w:val="005D0D7B"/>
    <w:rsid w:val="005D29A8"/>
    <w:rsid w:val="005D2BC0"/>
    <w:rsid w:val="005D6CE7"/>
    <w:rsid w:val="005D7E2E"/>
    <w:rsid w:val="005D7E9C"/>
    <w:rsid w:val="005E10C7"/>
    <w:rsid w:val="005E280B"/>
    <w:rsid w:val="005E3661"/>
    <w:rsid w:val="005E3CFE"/>
    <w:rsid w:val="005E3E56"/>
    <w:rsid w:val="005E3F4E"/>
    <w:rsid w:val="005E4751"/>
    <w:rsid w:val="005E4AC5"/>
    <w:rsid w:val="005E54D0"/>
    <w:rsid w:val="005E6237"/>
    <w:rsid w:val="005E719A"/>
    <w:rsid w:val="005F02F0"/>
    <w:rsid w:val="005F0A80"/>
    <w:rsid w:val="005F0C5D"/>
    <w:rsid w:val="005F0EDD"/>
    <w:rsid w:val="005F1869"/>
    <w:rsid w:val="005F212A"/>
    <w:rsid w:val="005F25CB"/>
    <w:rsid w:val="005F2854"/>
    <w:rsid w:val="005F2AF9"/>
    <w:rsid w:val="005F30FB"/>
    <w:rsid w:val="005F3543"/>
    <w:rsid w:val="005F3E3B"/>
    <w:rsid w:val="005F573D"/>
    <w:rsid w:val="005F7311"/>
    <w:rsid w:val="006021D0"/>
    <w:rsid w:val="00602687"/>
    <w:rsid w:val="00602916"/>
    <w:rsid w:val="00605E20"/>
    <w:rsid w:val="00606298"/>
    <w:rsid w:val="006068A8"/>
    <w:rsid w:val="006103C6"/>
    <w:rsid w:val="00611B04"/>
    <w:rsid w:val="00611BA2"/>
    <w:rsid w:val="00611D38"/>
    <w:rsid w:val="006131A2"/>
    <w:rsid w:val="00613404"/>
    <w:rsid w:val="0061426D"/>
    <w:rsid w:val="006142D7"/>
    <w:rsid w:val="006143F1"/>
    <w:rsid w:val="006149A6"/>
    <w:rsid w:val="0061564B"/>
    <w:rsid w:val="00616C59"/>
    <w:rsid w:val="00617B52"/>
    <w:rsid w:val="0062037D"/>
    <w:rsid w:val="00620D75"/>
    <w:rsid w:val="006214F1"/>
    <w:rsid w:val="0062234F"/>
    <w:rsid w:val="00622489"/>
    <w:rsid w:val="0062285A"/>
    <w:rsid w:val="00623C4A"/>
    <w:rsid w:val="006248EF"/>
    <w:rsid w:val="00624993"/>
    <w:rsid w:val="00625105"/>
    <w:rsid w:val="00625700"/>
    <w:rsid w:val="00626236"/>
    <w:rsid w:val="00627946"/>
    <w:rsid w:val="00627BAB"/>
    <w:rsid w:val="00627F62"/>
    <w:rsid w:val="00630293"/>
    <w:rsid w:val="00630480"/>
    <w:rsid w:val="00630F72"/>
    <w:rsid w:val="00632D57"/>
    <w:rsid w:val="0063410E"/>
    <w:rsid w:val="00634665"/>
    <w:rsid w:val="00636173"/>
    <w:rsid w:val="0063654D"/>
    <w:rsid w:val="00637504"/>
    <w:rsid w:val="00637B9B"/>
    <w:rsid w:val="006405EE"/>
    <w:rsid w:val="006413E7"/>
    <w:rsid w:val="0064141D"/>
    <w:rsid w:val="006414BC"/>
    <w:rsid w:val="00641CD9"/>
    <w:rsid w:val="00642143"/>
    <w:rsid w:val="00642221"/>
    <w:rsid w:val="00642229"/>
    <w:rsid w:val="006423D2"/>
    <w:rsid w:val="006463C3"/>
    <w:rsid w:val="0064652E"/>
    <w:rsid w:val="006500D2"/>
    <w:rsid w:val="00651BEA"/>
    <w:rsid w:val="006527C1"/>
    <w:rsid w:val="006543CC"/>
    <w:rsid w:val="00654EC3"/>
    <w:rsid w:val="006566DE"/>
    <w:rsid w:val="006579A8"/>
    <w:rsid w:val="00660116"/>
    <w:rsid w:val="00660817"/>
    <w:rsid w:val="006612FE"/>
    <w:rsid w:val="0066197A"/>
    <w:rsid w:val="006621B4"/>
    <w:rsid w:val="00662500"/>
    <w:rsid w:val="00662965"/>
    <w:rsid w:val="00662CE5"/>
    <w:rsid w:val="00662D8F"/>
    <w:rsid w:val="00662E87"/>
    <w:rsid w:val="006636E8"/>
    <w:rsid w:val="00663945"/>
    <w:rsid w:val="00666510"/>
    <w:rsid w:val="00666692"/>
    <w:rsid w:val="00666781"/>
    <w:rsid w:val="00666D14"/>
    <w:rsid w:val="00666D64"/>
    <w:rsid w:val="00667ADF"/>
    <w:rsid w:val="0067041E"/>
    <w:rsid w:val="00670C43"/>
    <w:rsid w:val="00671439"/>
    <w:rsid w:val="00671474"/>
    <w:rsid w:val="00671506"/>
    <w:rsid w:val="00671718"/>
    <w:rsid w:val="00671C2F"/>
    <w:rsid w:val="0067209D"/>
    <w:rsid w:val="006772B4"/>
    <w:rsid w:val="006778F8"/>
    <w:rsid w:val="00677A22"/>
    <w:rsid w:val="00680C08"/>
    <w:rsid w:val="006812D9"/>
    <w:rsid w:val="0068170B"/>
    <w:rsid w:val="00681AA3"/>
    <w:rsid w:val="00681DFC"/>
    <w:rsid w:val="0068250D"/>
    <w:rsid w:val="0068441A"/>
    <w:rsid w:val="006857AE"/>
    <w:rsid w:val="0068661D"/>
    <w:rsid w:val="00686EA0"/>
    <w:rsid w:val="00687BED"/>
    <w:rsid w:val="00692383"/>
    <w:rsid w:val="00692891"/>
    <w:rsid w:val="00693F2D"/>
    <w:rsid w:val="006944F1"/>
    <w:rsid w:val="006965B0"/>
    <w:rsid w:val="00696891"/>
    <w:rsid w:val="00696995"/>
    <w:rsid w:val="006A039C"/>
    <w:rsid w:val="006A0846"/>
    <w:rsid w:val="006A0D07"/>
    <w:rsid w:val="006A0D48"/>
    <w:rsid w:val="006A0EBD"/>
    <w:rsid w:val="006A43D2"/>
    <w:rsid w:val="006A4AB5"/>
    <w:rsid w:val="006A4DB8"/>
    <w:rsid w:val="006A50A4"/>
    <w:rsid w:val="006A55C6"/>
    <w:rsid w:val="006A6A98"/>
    <w:rsid w:val="006B2A34"/>
    <w:rsid w:val="006B4D77"/>
    <w:rsid w:val="006B55B1"/>
    <w:rsid w:val="006B57A5"/>
    <w:rsid w:val="006B7839"/>
    <w:rsid w:val="006C080B"/>
    <w:rsid w:val="006C1850"/>
    <w:rsid w:val="006C32C8"/>
    <w:rsid w:val="006C3BF6"/>
    <w:rsid w:val="006C544F"/>
    <w:rsid w:val="006C54AB"/>
    <w:rsid w:val="006C5C04"/>
    <w:rsid w:val="006C5FB2"/>
    <w:rsid w:val="006C7695"/>
    <w:rsid w:val="006C76BA"/>
    <w:rsid w:val="006C78E8"/>
    <w:rsid w:val="006D08C9"/>
    <w:rsid w:val="006D10B7"/>
    <w:rsid w:val="006D466A"/>
    <w:rsid w:val="006D4886"/>
    <w:rsid w:val="006D4D0E"/>
    <w:rsid w:val="006D5394"/>
    <w:rsid w:val="006D6A45"/>
    <w:rsid w:val="006D79F8"/>
    <w:rsid w:val="006E0612"/>
    <w:rsid w:val="006E1255"/>
    <w:rsid w:val="006E1532"/>
    <w:rsid w:val="006E26F5"/>
    <w:rsid w:val="006E3795"/>
    <w:rsid w:val="006E577C"/>
    <w:rsid w:val="006E57D6"/>
    <w:rsid w:val="006E7019"/>
    <w:rsid w:val="006E74D7"/>
    <w:rsid w:val="006E7908"/>
    <w:rsid w:val="006E7E19"/>
    <w:rsid w:val="006F03B0"/>
    <w:rsid w:val="006F214C"/>
    <w:rsid w:val="006F2274"/>
    <w:rsid w:val="006F2780"/>
    <w:rsid w:val="006F3357"/>
    <w:rsid w:val="006F3D30"/>
    <w:rsid w:val="006F47B6"/>
    <w:rsid w:val="006F4D6A"/>
    <w:rsid w:val="006F588A"/>
    <w:rsid w:val="006F7447"/>
    <w:rsid w:val="007008DE"/>
    <w:rsid w:val="00704644"/>
    <w:rsid w:val="00704D4C"/>
    <w:rsid w:val="00705545"/>
    <w:rsid w:val="00705A2F"/>
    <w:rsid w:val="00705A86"/>
    <w:rsid w:val="00707145"/>
    <w:rsid w:val="00710010"/>
    <w:rsid w:val="0071229D"/>
    <w:rsid w:val="00712F4F"/>
    <w:rsid w:val="007142DA"/>
    <w:rsid w:val="0071481A"/>
    <w:rsid w:val="007156CA"/>
    <w:rsid w:val="00715B9F"/>
    <w:rsid w:val="007160F6"/>
    <w:rsid w:val="00716EF1"/>
    <w:rsid w:val="007170F9"/>
    <w:rsid w:val="00720296"/>
    <w:rsid w:val="00720ADE"/>
    <w:rsid w:val="00721B62"/>
    <w:rsid w:val="00723565"/>
    <w:rsid w:val="0072582D"/>
    <w:rsid w:val="0072684A"/>
    <w:rsid w:val="00726A76"/>
    <w:rsid w:val="0072713D"/>
    <w:rsid w:val="00727619"/>
    <w:rsid w:val="007278F2"/>
    <w:rsid w:val="00727D29"/>
    <w:rsid w:val="00727D4C"/>
    <w:rsid w:val="00730951"/>
    <w:rsid w:val="00731029"/>
    <w:rsid w:val="00731761"/>
    <w:rsid w:val="00732050"/>
    <w:rsid w:val="0073246E"/>
    <w:rsid w:val="007335EC"/>
    <w:rsid w:val="0073431C"/>
    <w:rsid w:val="00736214"/>
    <w:rsid w:val="007362DE"/>
    <w:rsid w:val="00737547"/>
    <w:rsid w:val="00737610"/>
    <w:rsid w:val="00741CA9"/>
    <w:rsid w:val="00742D2C"/>
    <w:rsid w:val="007452F0"/>
    <w:rsid w:val="007459F8"/>
    <w:rsid w:val="00745A75"/>
    <w:rsid w:val="00746FF9"/>
    <w:rsid w:val="00747A0F"/>
    <w:rsid w:val="00747CAD"/>
    <w:rsid w:val="0075134F"/>
    <w:rsid w:val="00751B3A"/>
    <w:rsid w:val="00754167"/>
    <w:rsid w:val="007548A4"/>
    <w:rsid w:val="007555CA"/>
    <w:rsid w:val="007577D7"/>
    <w:rsid w:val="00757FA1"/>
    <w:rsid w:val="0076008C"/>
    <w:rsid w:val="00761910"/>
    <w:rsid w:val="00761C8C"/>
    <w:rsid w:val="0076257F"/>
    <w:rsid w:val="00762930"/>
    <w:rsid w:val="00764631"/>
    <w:rsid w:val="00765BE9"/>
    <w:rsid w:val="00765C07"/>
    <w:rsid w:val="00765FA4"/>
    <w:rsid w:val="00766503"/>
    <w:rsid w:val="0076665C"/>
    <w:rsid w:val="007672FF"/>
    <w:rsid w:val="00770FFE"/>
    <w:rsid w:val="00773D7F"/>
    <w:rsid w:val="0077557E"/>
    <w:rsid w:val="00776D8E"/>
    <w:rsid w:val="0077779A"/>
    <w:rsid w:val="00777C25"/>
    <w:rsid w:val="00777F85"/>
    <w:rsid w:val="00780D87"/>
    <w:rsid w:val="0078364C"/>
    <w:rsid w:val="00783D09"/>
    <w:rsid w:val="007846B6"/>
    <w:rsid w:val="00785AFE"/>
    <w:rsid w:val="00787299"/>
    <w:rsid w:val="007875A3"/>
    <w:rsid w:val="007879AF"/>
    <w:rsid w:val="00787E84"/>
    <w:rsid w:val="0079012B"/>
    <w:rsid w:val="00790FEF"/>
    <w:rsid w:val="007910FF"/>
    <w:rsid w:val="00791448"/>
    <w:rsid w:val="00792505"/>
    <w:rsid w:val="00794286"/>
    <w:rsid w:val="0079461B"/>
    <w:rsid w:val="00795BF3"/>
    <w:rsid w:val="00796AF8"/>
    <w:rsid w:val="00797363"/>
    <w:rsid w:val="00797ABE"/>
    <w:rsid w:val="007A015F"/>
    <w:rsid w:val="007A1897"/>
    <w:rsid w:val="007A18C8"/>
    <w:rsid w:val="007A1F56"/>
    <w:rsid w:val="007A280A"/>
    <w:rsid w:val="007A3A90"/>
    <w:rsid w:val="007A4E36"/>
    <w:rsid w:val="007B1DC3"/>
    <w:rsid w:val="007B1F92"/>
    <w:rsid w:val="007B2D34"/>
    <w:rsid w:val="007B3286"/>
    <w:rsid w:val="007B3793"/>
    <w:rsid w:val="007B38CD"/>
    <w:rsid w:val="007B5939"/>
    <w:rsid w:val="007B6270"/>
    <w:rsid w:val="007B6EFC"/>
    <w:rsid w:val="007B7604"/>
    <w:rsid w:val="007C13F3"/>
    <w:rsid w:val="007C1C3F"/>
    <w:rsid w:val="007C1CAB"/>
    <w:rsid w:val="007C1D36"/>
    <w:rsid w:val="007C1DCB"/>
    <w:rsid w:val="007C25E7"/>
    <w:rsid w:val="007C3A2B"/>
    <w:rsid w:val="007C55EE"/>
    <w:rsid w:val="007C5979"/>
    <w:rsid w:val="007C6BC8"/>
    <w:rsid w:val="007C73A7"/>
    <w:rsid w:val="007C7ACC"/>
    <w:rsid w:val="007D0E71"/>
    <w:rsid w:val="007D2551"/>
    <w:rsid w:val="007D486E"/>
    <w:rsid w:val="007D4A68"/>
    <w:rsid w:val="007D5251"/>
    <w:rsid w:val="007D65CE"/>
    <w:rsid w:val="007D6E41"/>
    <w:rsid w:val="007D78D9"/>
    <w:rsid w:val="007E1357"/>
    <w:rsid w:val="007E20C5"/>
    <w:rsid w:val="007E4E40"/>
    <w:rsid w:val="007E5742"/>
    <w:rsid w:val="007E5D95"/>
    <w:rsid w:val="007E6751"/>
    <w:rsid w:val="007E737E"/>
    <w:rsid w:val="007F0BC1"/>
    <w:rsid w:val="007F1425"/>
    <w:rsid w:val="007F1915"/>
    <w:rsid w:val="007F3671"/>
    <w:rsid w:val="007F3DBE"/>
    <w:rsid w:val="007F5350"/>
    <w:rsid w:val="007F5CAC"/>
    <w:rsid w:val="00800361"/>
    <w:rsid w:val="00802E9F"/>
    <w:rsid w:val="008030D2"/>
    <w:rsid w:val="00803D23"/>
    <w:rsid w:val="00803D7D"/>
    <w:rsid w:val="00804235"/>
    <w:rsid w:val="00804C21"/>
    <w:rsid w:val="00805828"/>
    <w:rsid w:val="008058E9"/>
    <w:rsid w:val="00810B70"/>
    <w:rsid w:val="00810F5E"/>
    <w:rsid w:val="008110E2"/>
    <w:rsid w:val="00812A8D"/>
    <w:rsid w:val="00813BFD"/>
    <w:rsid w:val="00814146"/>
    <w:rsid w:val="00814FA9"/>
    <w:rsid w:val="00815954"/>
    <w:rsid w:val="00817301"/>
    <w:rsid w:val="0081731F"/>
    <w:rsid w:val="00820F69"/>
    <w:rsid w:val="00822C1A"/>
    <w:rsid w:val="00823CD1"/>
    <w:rsid w:val="00824565"/>
    <w:rsid w:val="008247E8"/>
    <w:rsid w:val="0082509A"/>
    <w:rsid w:val="008258DB"/>
    <w:rsid w:val="00825CC1"/>
    <w:rsid w:val="00826283"/>
    <w:rsid w:val="00826A8F"/>
    <w:rsid w:val="0082764B"/>
    <w:rsid w:val="00827AAC"/>
    <w:rsid w:val="0083194D"/>
    <w:rsid w:val="00831D43"/>
    <w:rsid w:val="008327D9"/>
    <w:rsid w:val="008331F3"/>
    <w:rsid w:val="008344FD"/>
    <w:rsid w:val="00835310"/>
    <w:rsid w:val="00835438"/>
    <w:rsid w:val="008374FA"/>
    <w:rsid w:val="008375D7"/>
    <w:rsid w:val="008401F8"/>
    <w:rsid w:val="008408C8"/>
    <w:rsid w:val="00842B97"/>
    <w:rsid w:val="00844CEC"/>
    <w:rsid w:val="00845140"/>
    <w:rsid w:val="0084611A"/>
    <w:rsid w:val="00847171"/>
    <w:rsid w:val="008479FE"/>
    <w:rsid w:val="00847BE5"/>
    <w:rsid w:val="00847DC9"/>
    <w:rsid w:val="008508F0"/>
    <w:rsid w:val="00851CD0"/>
    <w:rsid w:val="00852616"/>
    <w:rsid w:val="008540B2"/>
    <w:rsid w:val="0085436C"/>
    <w:rsid w:val="00855AF0"/>
    <w:rsid w:val="00856119"/>
    <w:rsid w:val="0085650F"/>
    <w:rsid w:val="00857D77"/>
    <w:rsid w:val="00860123"/>
    <w:rsid w:val="00860C79"/>
    <w:rsid w:val="00861096"/>
    <w:rsid w:val="00865B84"/>
    <w:rsid w:val="00866250"/>
    <w:rsid w:val="00866D70"/>
    <w:rsid w:val="008674F2"/>
    <w:rsid w:val="008679DD"/>
    <w:rsid w:val="00870C15"/>
    <w:rsid w:val="0087172A"/>
    <w:rsid w:val="00871A7F"/>
    <w:rsid w:val="00872B20"/>
    <w:rsid w:val="00872F1D"/>
    <w:rsid w:val="00872F88"/>
    <w:rsid w:val="00873FF1"/>
    <w:rsid w:val="008744DD"/>
    <w:rsid w:val="00874638"/>
    <w:rsid w:val="008753AF"/>
    <w:rsid w:val="00880C33"/>
    <w:rsid w:val="00880F7A"/>
    <w:rsid w:val="0088150A"/>
    <w:rsid w:val="00883119"/>
    <w:rsid w:val="0088568F"/>
    <w:rsid w:val="00885F77"/>
    <w:rsid w:val="0088786A"/>
    <w:rsid w:val="0089035F"/>
    <w:rsid w:val="00890DCD"/>
    <w:rsid w:val="00890ECF"/>
    <w:rsid w:val="00892687"/>
    <w:rsid w:val="00892730"/>
    <w:rsid w:val="00892F29"/>
    <w:rsid w:val="00893B8C"/>
    <w:rsid w:val="00893D51"/>
    <w:rsid w:val="00894317"/>
    <w:rsid w:val="00894899"/>
    <w:rsid w:val="00894A36"/>
    <w:rsid w:val="00896588"/>
    <w:rsid w:val="00896BF2"/>
    <w:rsid w:val="00897114"/>
    <w:rsid w:val="00897A96"/>
    <w:rsid w:val="008A0CB5"/>
    <w:rsid w:val="008A2360"/>
    <w:rsid w:val="008A2C71"/>
    <w:rsid w:val="008A33A6"/>
    <w:rsid w:val="008A3A0B"/>
    <w:rsid w:val="008A3B71"/>
    <w:rsid w:val="008A4075"/>
    <w:rsid w:val="008A4ACB"/>
    <w:rsid w:val="008A67CB"/>
    <w:rsid w:val="008A746E"/>
    <w:rsid w:val="008A75B2"/>
    <w:rsid w:val="008B13FC"/>
    <w:rsid w:val="008B259D"/>
    <w:rsid w:val="008B25EE"/>
    <w:rsid w:val="008B32E5"/>
    <w:rsid w:val="008B4922"/>
    <w:rsid w:val="008B4C33"/>
    <w:rsid w:val="008B54A9"/>
    <w:rsid w:val="008B5F0B"/>
    <w:rsid w:val="008B7657"/>
    <w:rsid w:val="008B7E85"/>
    <w:rsid w:val="008C08BE"/>
    <w:rsid w:val="008C0E66"/>
    <w:rsid w:val="008C0F2C"/>
    <w:rsid w:val="008C1F29"/>
    <w:rsid w:val="008C2CF7"/>
    <w:rsid w:val="008C49EF"/>
    <w:rsid w:val="008C62DE"/>
    <w:rsid w:val="008C6F4C"/>
    <w:rsid w:val="008C717D"/>
    <w:rsid w:val="008C7A7B"/>
    <w:rsid w:val="008D1D1F"/>
    <w:rsid w:val="008D1D5F"/>
    <w:rsid w:val="008D3EB7"/>
    <w:rsid w:val="008D673E"/>
    <w:rsid w:val="008D67C4"/>
    <w:rsid w:val="008E0834"/>
    <w:rsid w:val="008E2A05"/>
    <w:rsid w:val="008E3B7E"/>
    <w:rsid w:val="008E3E5B"/>
    <w:rsid w:val="008E47F9"/>
    <w:rsid w:val="008E4F04"/>
    <w:rsid w:val="008E56ED"/>
    <w:rsid w:val="008E5AC8"/>
    <w:rsid w:val="008E6183"/>
    <w:rsid w:val="008E619B"/>
    <w:rsid w:val="008E666F"/>
    <w:rsid w:val="008E69D3"/>
    <w:rsid w:val="008E6FA7"/>
    <w:rsid w:val="008F0087"/>
    <w:rsid w:val="008F0553"/>
    <w:rsid w:val="008F1047"/>
    <w:rsid w:val="008F150E"/>
    <w:rsid w:val="008F294F"/>
    <w:rsid w:val="008F2BE6"/>
    <w:rsid w:val="008F3D07"/>
    <w:rsid w:val="008F471F"/>
    <w:rsid w:val="008F4B88"/>
    <w:rsid w:val="008F51BF"/>
    <w:rsid w:val="008F5939"/>
    <w:rsid w:val="008F5A1A"/>
    <w:rsid w:val="008F65F4"/>
    <w:rsid w:val="008F7072"/>
    <w:rsid w:val="008F74E9"/>
    <w:rsid w:val="009014AC"/>
    <w:rsid w:val="00901648"/>
    <w:rsid w:val="00901ACB"/>
    <w:rsid w:val="00902741"/>
    <w:rsid w:val="009039F1"/>
    <w:rsid w:val="00903BF9"/>
    <w:rsid w:val="00904E3A"/>
    <w:rsid w:val="009050DD"/>
    <w:rsid w:val="009056C1"/>
    <w:rsid w:val="00905799"/>
    <w:rsid w:val="00905B37"/>
    <w:rsid w:val="00905E77"/>
    <w:rsid w:val="00906B45"/>
    <w:rsid w:val="00907778"/>
    <w:rsid w:val="00907AB1"/>
    <w:rsid w:val="00910CA6"/>
    <w:rsid w:val="00910F6F"/>
    <w:rsid w:val="00911A7B"/>
    <w:rsid w:val="00913686"/>
    <w:rsid w:val="00914009"/>
    <w:rsid w:val="009149DB"/>
    <w:rsid w:val="00915369"/>
    <w:rsid w:val="0091548A"/>
    <w:rsid w:val="00920A2F"/>
    <w:rsid w:val="00921B49"/>
    <w:rsid w:val="009311DC"/>
    <w:rsid w:val="00932543"/>
    <w:rsid w:val="009335D4"/>
    <w:rsid w:val="00934928"/>
    <w:rsid w:val="00935CD5"/>
    <w:rsid w:val="00935F20"/>
    <w:rsid w:val="00936CFF"/>
    <w:rsid w:val="00936EE0"/>
    <w:rsid w:val="009408DB"/>
    <w:rsid w:val="00940917"/>
    <w:rsid w:val="00942064"/>
    <w:rsid w:val="00942577"/>
    <w:rsid w:val="009435C2"/>
    <w:rsid w:val="00943C95"/>
    <w:rsid w:val="0094526A"/>
    <w:rsid w:val="0094620C"/>
    <w:rsid w:val="00946758"/>
    <w:rsid w:val="00947F2F"/>
    <w:rsid w:val="00953025"/>
    <w:rsid w:val="00953D0C"/>
    <w:rsid w:val="0095416F"/>
    <w:rsid w:val="0095536F"/>
    <w:rsid w:val="009553E4"/>
    <w:rsid w:val="00955743"/>
    <w:rsid w:val="009603C4"/>
    <w:rsid w:val="009617AD"/>
    <w:rsid w:val="00962876"/>
    <w:rsid w:val="00962891"/>
    <w:rsid w:val="0096317C"/>
    <w:rsid w:val="00963F9C"/>
    <w:rsid w:val="00964673"/>
    <w:rsid w:val="00966A50"/>
    <w:rsid w:val="009674A5"/>
    <w:rsid w:val="0096788F"/>
    <w:rsid w:val="00967933"/>
    <w:rsid w:val="00967FEB"/>
    <w:rsid w:val="00970E65"/>
    <w:rsid w:val="009713FA"/>
    <w:rsid w:val="0097148C"/>
    <w:rsid w:val="00971C2B"/>
    <w:rsid w:val="00972289"/>
    <w:rsid w:val="00973BF9"/>
    <w:rsid w:val="009741F2"/>
    <w:rsid w:val="0097447D"/>
    <w:rsid w:val="00974526"/>
    <w:rsid w:val="0097499E"/>
    <w:rsid w:val="009749FB"/>
    <w:rsid w:val="00974CEE"/>
    <w:rsid w:val="00974F42"/>
    <w:rsid w:val="0097538B"/>
    <w:rsid w:val="0098001C"/>
    <w:rsid w:val="00981BA3"/>
    <w:rsid w:val="009821B0"/>
    <w:rsid w:val="00982B20"/>
    <w:rsid w:val="00982E52"/>
    <w:rsid w:val="00984520"/>
    <w:rsid w:val="009848CE"/>
    <w:rsid w:val="00984C97"/>
    <w:rsid w:val="0098543A"/>
    <w:rsid w:val="009864C4"/>
    <w:rsid w:val="00986BBE"/>
    <w:rsid w:val="0098719F"/>
    <w:rsid w:val="00987956"/>
    <w:rsid w:val="00990175"/>
    <w:rsid w:val="00990D11"/>
    <w:rsid w:val="009913C5"/>
    <w:rsid w:val="009919F8"/>
    <w:rsid w:val="009923EE"/>
    <w:rsid w:val="00992829"/>
    <w:rsid w:val="00994D2F"/>
    <w:rsid w:val="0099521B"/>
    <w:rsid w:val="009966C4"/>
    <w:rsid w:val="00996B78"/>
    <w:rsid w:val="00997251"/>
    <w:rsid w:val="009972E9"/>
    <w:rsid w:val="009A08A8"/>
    <w:rsid w:val="009A1E02"/>
    <w:rsid w:val="009A1F9F"/>
    <w:rsid w:val="009A45B8"/>
    <w:rsid w:val="009A4C80"/>
    <w:rsid w:val="009A53FB"/>
    <w:rsid w:val="009A6B38"/>
    <w:rsid w:val="009A6DF9"/>
    <w:rsid w:val="009A73CA"/>
    <w:rsid w:val="009A7BEA"/>
    <w:rsid w:val="009B133A"/>
    <w:rsid w:val="009B1517"/>
    <w:rsid w:val="009B1588"/>
    <w:rsid w:val="009B1DAC"/>
    <w:rsid w:val="009B2A5F"/>
    <w:rsid w:val="009B3F1A"/>
    <w:rsid w:val="009B6BCE"/>
    <w:rsid w:val="009C21B6"/>
    <w:rsid w:val="009C22BE"/>
    <w:rsid w:val="009C3656"/>
    <w:rsid w:val="009C391C"/>
    <w:rsid w:val="009C3957"/>
    <w:rsid w:val="009C3EC2"/>
    <w:rsid w:val="009C47CE"/>
    <w:rsid w:val="009C7799"/>
    <w:rsid w:val="009C7992"/>
    <w:rsid w:val="009D08E1"/>
    <w:rsid w:val="009D4F6E"/>
    <w:rsid w:val="009D50EB"/>
    <w:rsid w:val="009D5D01"/>
    <w:rsid w:val="009D6553"/>
    <w:rsid w:val="009D7196"/>
    <w:rsid w:val="009D7243"/>
    <w:rsid w:val="009E0A5A"/>
    <w:rsid w:val="009E1BBA"/>
    <w:rsid w:val="009E20AB"/>
    <w:rsid w:val="009E2216"/>
    <w:rsid w:val="009E33DC"/>
    <w:rsid w:val="009E35EB"/>
    <w:rsid w:val="009E3A8D"/>
    <w:rsid w:val="009E5825"/>
    <w:rsid w:val="009E5F86"/>
    <w:rsid w:val="009E7A12"/>
    <w:rsid w:val="009F0354"/>
    <w:rsid w:val="009F0430"/>
    <w:rsid w:val="009F170C"/>
    <w:rsid w:val="009F2156"/>
    <w:rsid w:val="009F4666"/>
    <w:rsid w:val="009F5358"/>
    <w:rsid w:val="009F5446"/>
    <w:rsid w:val="009F5DF8"/>
    <w:rsid w:val="00A021D6"/>
    <w:rsid w:val="00A034FD"/>
    <w:rsid w:val="00A03795"/>
    <w:rsid w:val="00A0396E"/>
    <w:rsid w:val="00A04221"/>
    <w:rsid w:val="00A05E7D"/>
    <w:rsid w:val="00A10307"/>
    <w:rsid w:val="00A10DA8"/>
    <w:rsid w:val="00A12AA6"/>
    <w:rsid w:val="00A136CE"/>
    <w:rsid w:val="00A155B6"/>
    <w:rsid w:val="00A15BC2"/>
    <w:rsid w:val="00A160C2"/>
    <w:rsid w:val="00A21C89"/>
    <w:rsid w:val="00A220A8"/>
    <w:rsid w:val="00A22830"/>
    <w:rsid w:val="00A23F5A"/>
    <w:rsid w:val="00A24C5B"/>
    <w:rsid w:val="00A251CC"/>
    <w:rsid w:val="00A25975"/>
    <w:rsid w:val="00A316D2"/>
    <w:rsid w:val="00A32918"/>
    <w:rsid w:val="00A3535E"/>
    <w:rsid w:val="00A35C87"/>
    <w:rsid w:val="00A36143"/>
    <w:rsid w:val="00A36631"/>
    <w:rsid w:val="00A36815"/>
    <w:rsid w:val="00A36EB0"/>
    <w:rsid w:val="00A36F83"/>
    <w:rsid w:val="00A37A82"/>
    <w:rsid w:val="00A37CB1"/>
    <w:rsid w:val="00A41724"/>
    <w:rsid w:val="00A41910"/>
    <w:rsid w:val="00A41BB5"/>
    <w:rsid w:val="00A42630"/>
    <w:rsid w:val="00A4267F"/>
    <w:rsid w:val="00A426AB"/>
    <w:rsid w:val="00A4565E"/>
    <w:rsid w:val="00A51861"/>
    <w:rsid w:val="00A52607"/>
    <w:rsid w:val="00A5334D"/>
    <w:rsid w:val="00A53DE7"/>
    <w:rsid w:val="00A54E20"/>
    <w:rsid w:val="00A551D9"/>
    <w:rsid w:val="00A554DC"/>
    <w:rsid w:val="00A558A4"/>
    <w:rsid w:val="00A55D3C"/>
    <w:rsid w:val="00A5614F"/>
    <w:rsid w:val="00A561CF"/>
    <w:rsid w:val="00A57FA2"/>
    <w:rsid w:val="00A603E8"/>
    <w:rsid w:val="00A60AF8"/>
    <w:rsid w:val="00A61375"/>
    <w:rsid w:val="00A618CC"/>
    <w:rsid w:val="00A61F16"/>
    <w:rsid w:val="00A62609"/>
    <w:rsid w:val="00A63EC4"/>
    <w:rsid w:val="00A65359"/>
    <w:rsid w:val="00A65F83"/>
    <w:rsid w:val="00A6646E"/>
    <w:rsid w:val="00A67395"/>
    <w:rsid w:val="00A67F26"/>
    <w:rsid w:val="00A70455"/>
    <w:rsid w:val="00A71486"/>
    <w:rsid w:val="00A719CC"/>
    <w:rsid w:val="00A72318"/>
    <w:rsid w:val="00A75397"/>
    <w:rsid w:val="00A7653C"/>
    <w:rsid w:val="00A7678C"/>
    <w:rsid w:val="00A769BA"/>
    <w:rsid w:val="00A77300"/>
    <w:rsid w:val="00A77B23"/>
    <w:rsid w:val="00A77E83"/>
    <w:rsid w:val="00A809E2"/>
    <w:rsid w:val="00A81232"/>
    <w:rsid w:val="00A81CA6"/>
    <w:rsid w:val="00A8243C"/>
    <w:rsid w:val="00A8368B"/>
    <w:rsid w:val="00A841AF"/>
    <w:rsid w:val="00A845C3"/>
    <w:rsid w:val="00A84631"/>
    <w:rsid w:val="00A84D62"/>
    <w:rsid w:val="00A90893"/>
    <w:rsid w:val="00A90EDB"/>
    <w:rsid w:val="00A92346"/>
    <w:rsid w:val="00A92466"/>
    <w:rsid w:val="00A93174"/>
    <w:rsid w:val="00A933F4"/>
    <w:rsid w:val="00A93BAB"/>
    <w:rsid w:val="00A95E4B"/>
    <w:rsid w:val="00A960A8"/>
    <w:rsid w:val="00A979AB"/>
    <w:rsid w:val="00AA0993"/>
    <w:rsid w:val="00AA0AAA"/>
    <w:rsid w:val="00AA0C4B"/>
    <w:rsid w:val="00AA1B79"/>
    <w:rsid w:val="00AA1E63"/>
    <w:rsid w:val="00AA1F79"/>
    <w:rsid w:val="00AA2442"/>
    <w:rsid w:val="00AA2F51"/>
    <w:rsid w:val="00AA315D"/>
    <w:rsid w:val="00AA320E"/>
    <w:rsid w:val="00AA3884"/>
    <w:rsid w:val="00AA4098"/>
    <w:rsid w:val="00AA65D0"/>
    <w:rsid w:val="00AA75D3"/>
    <w:rsid w:val="00AB295D"/>
    <w:rsid w:val="00AB3153"/>
    <w:rsid w:val="00AB37AA"/>
    <w:rsid w:val="00AB41E2"/>
    <w:rsid w:val="00AB567C"/>
    <w:rsid w:val="00AB615B"/>
    <w:rsid w:val="00AB686D"/>
    <w:rsid w:val="00AB6DA4"/>
    <w:rsid w:val="00AB7677"/>
    <w:rsid w:val="00AC0185"/>
    <w:rsid w:val="00AC0E95"/>
    <w:rsid w:val="00AC1AE8"/>
    <w:rsid w:val="00AC3E50"/>
    <w:rsid w:val="00AC49C9"/>
    <w:rsid w:val="00AC4AE3"/>
    <w:rsid w:val="00AC580D"/>
    <w:rsid w:val="00AC6AAB"/>
    <w:rsid w:val="00AC70B3"/>
    <w:rsid w:val="00AC74A0"/>
    <w:rsid w:val="00AC7A01"/>
    <w:rsid w:val="00AD14A1"/>
    <w:rsid w:val="00AD2414"/>
    <w:rsid w:val="00AD250B"/>
    <w:rsid w:val="00AD2E2F"/>
    <w:rsid w:val="00AD5827"/>
    <w:rsid w:val="00AD5DB6"/>
    <w:rsid w:val="00AD60E9"/>
    <w:rsid w:val="00AD6549"/>
    <w:rsid w:val="00AD7200"/>
    <w:rsid w:val="00AE1E6D"/>
    <w:rsid w:val="00AE3236"/>
    <w:rsid w:val="00AE3D56"/>
    <w:rsid w:val="00AE4AB6"/>
    <w:rsid w:val="00AE4FFA"/>
    <w:rsid w:val="00AE5B02"/>
    <w:rsid w:val="00AE60B4"/>
    <w:rsid w:val="00AE651C"/>
    <w:rsid w:val="00AE72CA"/>
    <w:rsid w:val="00AE7830"/>
    <w:rsid w:val="00AF08B3"/>
    <w:rsid w:val="00AF1480"/>
    <w:rsid w:val="00AF3055"/>
    <w:rsid w:val="00AF375A"/>
    <w:rsid w:val="00AF5716"/>
    <w:rsid w:val="00AF5C9A"/>
    <w:rsid w:val="00AF5E27"/>
    <w:rsid w:val="00AF7FB9"/>
    <w:rsid w:val="00B003CF"/>
    <w:rsid w:val="00B0290A"/>
    <w:rsid w:val="00B02F71"/>
    <w:rsid w:val="00B032EF"/>
    <w:rsid w:val="00B03658"/>
    <w:rsid w:val="00B04BC8"/>
    <w:rsid w:val="00B07965"/>
    <w:rsid w:val="00B07CE1"/>
    <w:rsid w:val="00B1063C"/>
    <w:rsid w:val="00B10ACD"/>
    <w:rsid w:val="00B11921"/>
    <w:rsid w:val="00B1286F"/>
    <w:rsid w:val="00B12BD9"/>
    <w:rsid w:val="00B13350"/>
    <w:rsid w:val="00B151BE"/>
    <w:rsid w:val="00B16242"/>
    <w:rsid w:val="00B170E6"/>
    <w:rsid w:val="00B203CF"/>
    <w:rsid w:val="00B216BB"/>
    <w:rsid w:val="00B22720"/>
    <w:rsid w:val="00B23E06"/>
    <w:rsid w:val="00B24BDC"/>
    <w:rsid w:val="00B24C0F"/>
    <w:rsid w:val="00B2588B"/>
    <w:rsid w:val="00B25C57"/>
    <w:rsid w:val="00B265A8"/>
    <w:rsid w:val="00B27679"/>
    <w:rsid w:val="00B2780E"/>
    <w:rsid w:val="00B27EF4"/>
    <w:rsid w:val="00B302E7"/>
    <w:rsid w:val="00B30D70"/>
    <w:rsid w:val="00B3300D"/>
    <w:rsid w:val="00B33579"/>
    <w:rsid w:val="00B33658"/>
    <w:rsid w:val="00B34740"/>
    <w:rsid w:val="00B358C1"/>
    <w:rsid w:val="00B35D16"/>
    <w:rsid w:val="00B3623C"/>
    <w:rsid w:val="00B402DA"/>
    <w:rsid w:val="00B40BBC"/>
    <w:rsid w:val="00B4324D"/>
    <w:rsid w:val="00B446DC"/>
    <w:rsid w:val="00B454B0"/>
    <w:rsid w:val="00B458C2"/>
    <w:rsid w:val="00B45CA4"/>
    <w:rsid w:val="00B46747"/>
    <w:rsid w:val="00B47576"/>
    <w:rsid w:val="00B50632"/>
    <w:rsid w:val="00B50755"/>
    <w:rsid w:val="00B51798"/>
    <w:rsid w:val="00B52DF9"/>
    <w:rsid w:val="00B52FC9"/>
    <w:rsid w:val="00B53021"/>
    <w:rsid w:val="00B53226"/>
    <w:rsid w:val="00B540C9"/>
    <w:rsid w:val="00B5435B"/>
    <w:rsid w:val="00B557C5"/>
    <w:rsid w:val="00B56524"/>
    <w:rsid w:val="00B56D81"/>
    <w:rsid w:val="00B60211"/>
    <w:rsid w:val="00B60E03"/>
    <w:rsid w:val="00B61422"/>
    <w:rsid w:val="00B61B7F"/>
    <w:rsid w:val="00B62607"/>
    <w:rsid w:val="00B63638"/>
    <w:rsid w:val="00B65BD9"/>
    <w:rsid w:val="00B66873"/>
    <w:rsid w:val="00B66A92"/>
    <w:rsid w:val="00B6729E"/>
    <w:rsid w:val="00B67D38"/>
    <w:rsid w:val="00B70A45"/>
    <w:rsid w:val="00B713B1"/>
    <w:rsid w:val="00B7164E"/>
    <w:rsid w:val="00B72836"/>
    <w:rsid w:val="00B749B0"/>
    <w:rsid w:val="00B74E8B"/>
    <w:rsid w:val="00B755AF"/>
    <w:rsid w:val="00B75928"/>
    <w:rsid w:val="00B7670A"/>
    <w:rsid w:val="00B7673B"/>
    <w:rsid w:val="00B76AFE"/>
    <w:rsid w:val="00B806B1"/>
    <w:rsid w:val="00B812DC"/>
    <w:rsid w:val="00B8248D"/>
    <w:rsid w:val="00B84ABE"/>
    <w:rsid w:val="00B84CFA"/>
    <w:rsid w:val="00B84D0B"/>
    <w:rsid w:val="00B84E16"/>
    <w:rsid w:val="00B8650D"/>
    <w:rsid w:val="00B86FD2"/>
    <w:rsid w:val="00B907FE"/>
    <w:rsid w:val="00B90B0E"/>
    <w:rsid w:val="00B93E6C"/>
    <w:rsid w:val="00B9466B"/>
    <w:rsid w:val="00B9485E"/>
    <w:rsid w:val="00B964D9"/>
    <w:rsid w:val="00B976FA"/>
    <w:rsid w:val="00BA1668"/>
    <w:rsid w:val="00BA1D78"/>
    <w:rsid w:val="00BA1EC9"/>
    <w:rsid w:val="00BA5075"/>
    <w:rsid w:val="00BA6347"/>
    <w:rsid w:val="00BA7D6D"/>
    <w:rsid w:val="00BA7FF7"/>
    <w:rsid w:val="00BB0297"/>
    <w:rsid w:val="00BB0997"/>
    <w:rsid w:val="00BB1319"/>
    <w:rsid w:val="00BB2740"/>
    <w:rsid w:val="00BB2CB4"/>
    <w:rsid w:val="00BB3B2D"/>
    <w:rsid w:val="00BB45A7"/>
    <w:rsid w:val="00BB5120"/>
    <w:rsid w:val="00BB6A7F"/>
    <w:rsid w:val="00BB6B3A"/>
    <w:rsid w:val="00BB75F6"/>
    <w:rsid w:val="00BC0725"/>
    <w:rsid w:val="00BC203A"/>
    <w:rsid w:val="00BC2FEA"/>
    <w:rsid w:val="00BC379D"/>
    <w:rsid w:val="00BC3D61"/>
    <w:rsid w:val="00BC4019"/>
    <w:rsid w:val="00BC419B"/>
    <w:rsid w:val="00BC4428"/>
    <w:rsid w:val="00BC4753"/>
    <w:rsid w:val="00BC5720"/>
    <w:rsid w:val="00BC5A98"/>
    <w:rsid w:val="00BC5C73"/>
    <w:rsid w:val="00BC5F83"/>
    <w:rsid w:val="00BC6005"/>
    <w:rsid w:val="00BC76E1"/>
    <w:rsid w:val="00BC7C27"/>
    <w:rsid w:val="00BD0C01"/>
    <w:rsid w:val="00BD3C26"/>
    <w:rsid w:val="00BD401A"/>
    <w:rsid w:val="00BD5E7F"/>
    <w:rsid w:val="00BD61AA"/>
    <w:rsid w:val="00BD631B"/>
    <w:rsid w:val="00BE2266"/>
    <w:rsid w:val="00BE2FD5"/>
    <w:rsid w:val="00BE3F25"/>
    <w:rsid w:val="00BE6CE7"/>
    <w:rsid w:val="00BE7E63"/>
    <w:rsid w:val="00BF0C82"/>
    <w:rsid w:val="00BF1115"/>
    <w:rsid w:val="00BF3675"/>
    <w:rsid w:val="00BF39A5"/>
    <w:rsid w:val="00BF40A8"/>
    <w:rsid w:val="00BF419C"/>
    <w:rsid w:val="00BF4472"/>
    <w:rsid w:val="00BF50FF"/>
    <w:rsid w:val="00BF60C5"/>
    <w:rsid w:val="00BF6582"/>
    <w:rsid w:val="00BF74BB"/>
    <w:rsid w:val="00C00326"/>
    <w:rsid w:val="00C01F03"/>
    <w:rsid w:val="00C033E0"/>
    <w:rsid w:val="00C0367E"/>
    <w:rsid w:val="00C0386D"/>
    <w:rsid w:val="00C03964"/>
    <w:rsid w:val="00C0445F"/>
    <w:rsid w:val="00C05028"/>
    <w:rsid w:val="00C05835"/>
    <w:rsid w:val="00C0683B"/>
    <w:rsid w:val="00C06A9F"/>
    <w:rsid w:val="00C11468"/>
    <w:rsid w:val="00C11C5C"/>
    <w:rsid w:val="00C12C3D"/>
    <w:rsid w:val="00C12E5D"/>
    <w:rsid w:val="00C13354"/>
    <w:rsid w:val="00C137BA"/>
    <w:rsid w:val="00C13F6B"/>
    <w:rsid w:val="00C14B6D"/>
    <w:rsid w:val="00C152F1"/>
    <w:rsid w:val="00C16CED"/>
    <w:rsid w:val="00C205A2"/>
    <w:rsid w:val="00C2177E"/>
    <w:rsid w:val="00C22798"/>
    <w:rsid w:val="00C2360E"/>
    <w:rsid w:val="00C25FEF"/>
    <w:rsid w:val="00C276AF"/>
    <w:rsid w:val="00C27AF9"/>
    <w:rsid w:val="00C31FEB"/>
    <w:rsid w:val="00C32184"/>
    <w:rsid w:val="00C33601"/>
    <w:rsid w:val="00C34440"/>
    <w:rsid w:val="00C36658"/>
    <w:rsid w:val="00C36D57"/>
    <w:rsid w:val="00C374FE"/>
    <w:rsid w:val="00C37AD6"/>
    <w:rsid w:val="00C425C4"/>
    <w:rsid w:val="00C42820"/>
    <w:rsid w:val="00C42DBC"/>
    <w:rsid w:val="00C47C30"/>
    <w:rsid w:val="00C506B1"/>
    <w:rsid w:val="00C51F7B"/>
    <w:rsid w:val="00C522D3"/>
    <w:rsid w:val="00C535EE"/>
    <w:rsid w:val="00C53845"/>
    <w:rsid w:val="00C54293"/>
    <w:rsid w:val="00C54631"/>
    <w:rsid w:val="00C557F4"/>
    <w:rsid w:val="00C57603"/>
    <w:rsid w:val="00C577F4"/>
    <w:rsid w:val="00C60770"/>
    <w:rsid w:val="00C61A51"/>
    <w:rsid w:val="00C61DCA"/>
    <w:rsid w:val="00C62318"/>
    <w:rsid w:val="00C626CB"/>
    <w:rsid w:val="00C63D60"/>
    <w:rsid w:val="00C63F01"/>
    <w:rsid w:val="00C6414E"/>
    <w:rsid w:val="00C6492B"/>
    <w:rsid w:val="00C64A74"/>
    <w:rsid w:val="00C64D58"/>
    <w:rsid w:val="00C654B2"/>
    <w:rsid w:val="00C65FA6"/>
    <w:rsid w:val="00C66047"/>
    <w:rsid w:val="00C66B6D"/>
    <w:rsid w:val="00C671AD"/>
    <w:rsid w:val="00C67D1E"/>
    <w:rsid w:val="00C700E5"/>
    <w:rsid w:val="00C70934"/>
    <w:rsid w:val="00C70A8E"/>
    <w:rsid w:val="00C70C30"/>
    <w:rsid w:val="00C71036"/>
    <w:rsid w:val="00C7165F"/>
    <w:rsid w:val="00C7170C"/>
    <w:rsid w:val="00C72CA0"/>
    <w:rsid w:val="00C7346F"/>
    <w:rsid w:val="00C737B1"/>
    <w:rsid w:val="00C738FF"/>
    <w:rsid w:val="00C746B5"/>
    <w:rsid w:val="00C74D7B"/>
    <w:rsid w:val="00C7546F"/>
    <w:rsid w:val="00C76387"/>
    <w:rsid w:val="00C77EFE"/>
    <w:rsid w:val="00C808FC"/>
    <w:rsid w:val="00C824E1"/>
    <w:rsid w:val="00C845E5"/>
    <w:rsid w:val="00C845E8"/>
    <w:rsid w:val="00C84D35"/>
    <w:rsid w:val="00C8594C"/>
    <w:rsid w:val="00C85B2E"/>
    <w:rsid w:val="00C85DCA"/>
    <w:rsid w:val="00C85EAD"/>
    <w:rsid w:val="00C861B3"/>
    <w:rsid w:val="00C865C9"/>
    <w:rsid w:val="00C866C7"/>
    <w:rsid w:val="00C86F3B"/>
    <w:rsid w:val="00C909F8"/>
    <w:rsid w:val="00C90CFA"/>
    <w:rsid w:val="00C9121C"/>
    <w:rsid w:val="00C9130F"/>
    <w:rsid w:val="00C9212E"/>
    <w:rsid w:val="00C9353D"/>
    <w:rsid w:val="00C95082"/>
    <w:rsid w:val="00C95F2E"/>
    <w:rsid w:val="00C9647F"/>
    <w:rsid w:val="00C964E3"/>
    <w:rsid w:val="00CA0BBC"/>
    <w:rsid w:val="00CA28B1"/>
    <w:rsid w:val="00CA4F79"/>
    <w:rsid w:val="00CA5763"/>
    <w:rsid w:val="00CA6B81"/>
    <w:rsid w:val="00CA7211"/>
    <w:rsid w:val="00CB04AE"/>
    <w:rsid w:val="00CB0A8F"/>
    <w:rsid w:val="00CB0DEA"/>
    <w:rsid w:val="00CB13D5"/>
    <w:rsid w:val="00CB277A"/>
    <w:rsid w:val="00CB312A"/>
    <w:rsid w:val="00CB3D6A"/>
    <w:rsid w:val="00CB4CBB"/>
    <w:rsid w:val="00CB54AE"/>
    <w:rsid w:val="00CB5B62"/>
    <w:rsid w:val="00CB5CD3"/>
    <w:rsid w:val="00CB5D62"/>
    <w:rsid w:val="00CB5FB1"/>
    <w:rsid w:val="00CB7A9C"/>
    <w:rsid w:val="00CB7CD3"/>
    <w:rsid w:val="00CC01ED"/>
    <w:rsid w:val="00CC111C"/>
    <w:rsid w:val="00CC17AC"/>
    <w:rsid w:val="00CC2461"/>
    <w:rsid w:val="00CC2886"/>
    <w:rsid w:val="00CC2A40"/>
    <w:rsid w:val="00CC2BEE"/>
    <w:rsid w:val="00CC2F84"/>
    <w:rsid w:val="00CC343C"/>
    <w:rsid w:val="00CC36E9"/>
    <w:rsid w:val="00CC3F87"/>
    <w:rsid w:val="00CC7FFD"/>
    <w:rsid w:val="00CD006A"/>
    <w:rsid w:val="00CD0477"/>
    <w:rsid w:val="00CD04F0"/>
    <w:rsid w:val="00CD04FF"/>
    <w:rsid w:val="00CD0DB7"/>
    <w:rsid w:val="00CD1A31"/>
    <w:rsid w:val="00CD20C0"/>
    <w:rsid w:val="00CD255F"/>
    <w:rsid w:val="00CD2813"/>
    <w:rsid w:val="00CD29A2"/>
    <w:rsid w:val="00CE0482"/>
    <w:rsid w:val="00CE3846"/>
    <w:rsid w:val="00CE38D9"/>
    <w:rsid w:val="00CE3C97"/>
    <w:rsid w:val="00CE4332"/>
    <w:rsid w:val="00CE65EA"/>
    <w:rsid w:val="00CE73AD"/>
    <w:rsid w:val="00CE7B28"/>
    <w:rsid w:val="00CF11CB"/>
    <w:rsid w:val="00CF1E83"/>
    <w:rsid w:val="00CF2619"/>
    <w:rsid w:val="00CF27FE"/>
    <w:rsid w:val="00CF31B5"/>
    <w:rsid w:val="00CF6546"/>
    <w:rsid w:val="00CF7A29"/>
    <w:rsid w:val="00D01796"/>
    <w:rsid w:val="00D01CC1"/>
    <w:rsid w:val="00D03A76"/>
    <w:rsid w:val="00D03DAB"/>
    <w:rsid w:val="00D0463D"/>
    <w:rsid w:val="00D06D30"/>
    <w:rsid w:val="00D07B23"/>
    <w:rsid w:val="00D1444B"/>
    <w:rsid w:val="00D1451B"/>
    <w:rsid w:val="00D14726"/>
    <w:rsid w:val="00D1681D"/>
    <w:rsid w:val="00D17506"/>
    <w:rsid w:val="00D20BCD"/>
    <w:rsid w:val="00D21EC9"/>
    <w:rsid w:val="00D2255B"/>
    <w:rsid w:val="00D22890"/>
    <w:rsid w:val="00D238F2"/>
    <w:rsid w:val="00D2441E"/>
    <w:rsid w:val="00D24F11"/>
    <w:rsid w:val="00D25040"/>
    <w:rsid w:val="00D25D4E"/>
    <w:rsid w:val="00D279F7"/>
    <w:rsid w:val="00D30AE9"/>
    <w:rsid w:val="00D30CFF"/>
    <w:rsid w:val="00D31118"/>
    <w:rsid w:val="00D329AC"/>
    <w:rsid w:val="00D32B3F"/>
    <w:rsid w:val="00D33833"/>
    <w:rsid w:val="00D3383E"/>
    <w:rsid w:val="00D34CC9"/>
    <w:rsid w:val="00D362B6"/>
    <w:rsid w:val="00D365A9"/>
    <w:rsid w:val="00D36C8B"/>
    <w:rsid w:val="00D3791B"/>
    <w:rsid w:val="00D41922"/>
    <w:rsid w:val="00D4362A"/>
    <w:rsid w:val="00D44538"/>
    <w:rsid w:val="00D45BA9"/>
    <w:rsid w:val="00D508CE"/>
    <w:rsid w:val="00D50B20"/>
    <w:rsid w:val="00D53529"/>
    <w:rsid w:val="00D53721"/>
    <w:rsid w:val="00D55B17"/>
    <w:rsid w:val="00D560AE"/>
    <w:rsid w:val="00D56227"/>
    <w:rsid w:val="00D562A0"/>
    <w:rsid w:val="00D56EBB"/>
    <w:rsid w:val="00D5796A"/>
    <w:rsid w:val="00D6116A"/>
    <w:rsid w:val="00D61465"/>
    <w:rsid w:val="00D61BC6"/>
    <w:rsid w:val="00D61D36"/>
    <w:rsid w:val="00D61D58"/>
    <w:rsid w:val="00D62F59"/>
    <w:rsid w:val="00D63013"/>
    <w:rsid w:val="00D632AE"/>
    <w:rsid w:val="00D647E2"/>
    <w:rsid w:val="00D64E39"/>
    <w:rsid w:val="00D657BD"/>
    <w:rsid w:val="00D67224"/>
    <w:rsid w:val="00D701C2"/>
    <w:rsid w:val="00D714F5"/>
    <w:rsid w:val="00D73240"/>
    <w:rsid w:val="00D74639"/>
    <w:rsid w:val="00D74BDA"/>
    <w:rsid w:val="00D75F90"/>
    <w:rsid w:val="00D7608E"/>
    <w:rsid w:val="00D76AA7"/>
    <w:rsid w:val="00D77155"/>
    <w:rsid w:val="00D77499"/>
    <w:rsid w:val="00D77648"/>
    <w:rsid w:val="00D80763"/>
    <w:rsid w:val="00D80CDD"/>
    <w:rsid w:val="00D81227"/>
    <w:rsid w:val="00D8164B"/>
    <w:rsid w:val="00D81A79"/>
    <w:rsid w:val="00D81F3E"/>
    <w:rsid w:val="00D822EB"/>
    <w:rsid w:val="00D825CA"/>
    <w:rsid w:val="00D837B4"/>
    <w:rsid w:val="00D83953"/>
    <w:rsid w:val="00D83BAA"/>
    <w:rsid w:val="00D84B80"/>
    <w:rsid w:val="00D84F7A"/>
    <w:rsid w:val="00D85057"/>
    <w:rsid w:val="00D85CEF"/>
    <w:rsid w:val="00D86183"/>
    <w:rsid w:val="00D8619A"/>
    <w:rsid w:val="00D86FEB"/>
    <w:rsid w:val="00D876C5"/>
    <w:rsid w:val="00D87B2B"/>
    <w:rsid w:val="00D90247"/>
    <w:rsid w:val="00D91861"/>
    <w:rsid w:val="00D92F1F"/>
    <w:rsid w:val="00D93139"/>
    <w:rsid w:val="00D94274"/>
    <w:rsid w:val="00D94DBA"/>
    <w:rsid w:val="00D95FE5"/>
    <w:rsid w:val="00D963B2"/>
    <w:rsid w:val="00D96BEF"/>
    <w:rsid w:val="00D96F23"/>
    <w:rsid w:val="00D973FF"/>
    <w:rsid w:val="00D9791E"/>
    <w:rsid w:val="00D97E57"/>
    <w:rsid w:val="00DA08C5"/>
    <w:rsid w:val="00DA0B9A"/>
    <w:rsid w:val="00DA0C60"/>
    <w:rsid w:val="00DA3EE5"/>
    <w:rsid w:val="00DA430A"/>
    <w:rsid w:val="00DA44BE"/>
    <w:rsid w:val="00DB0860"/>
    <w:rsid w:val="00DB0EA4"/>
    <w:rsid w:val="00DB1533"/>
    <w:rsid w:val="00DB44D2"/>
    <w:rsid w:val="00DB4CE2"/>
    <w:rsid w:val="00DB5AF8"/>
    <w:rsid w:val="00DB7454"/>
    <w:rsid w:val="00DC15C1"/>
    <w:rsid w:val="00DC1600"/>
    <w:rsid w:val="00DC19D1"/>
    <w:rsid w:val="00DC21C1"/>
    <w:rsid w:val="00DC223B"/>
    <w:rsid w:val="00DC26FC"/>
    <w:rsid w:val="00DC2A86"/>
    <w:rsid w:val="00DC55DE"/>
    <w:rsid w:val="00DD1089"/>
    <w:rsid w:val="00DD4717"/>
    <w:rsid w:val="00DD4972"/>
    <w:rsid w:val="00DD49E1"/>
    <w:rsid w:val="00DD7372"/>
    <w:rsid w:val="00DE10E8"/>
    <w:rsid w:val="00DE11BD"/>
    <w:rsid w:val="00DE162F"/>
    <w:rsid w:val="00DE28E3"/>
    <w:rsid w:val="00DE39AD"/>
    <w:rsid w:val="00DE4DF5"/>
    <w:rsid w:val="00DE5A71"/>
    <w:rsid w:val="00DE6C3E"/>
    <w:rsid w:val="00DE7C68"/>
    <w:rsid w:val="00DE7DDC"/>
    <w:rsid w:val="00DE7F67"/>
    <w:rsid w:val="00DF329A"/>
    <w:rsid w:val="00DF3B71"/>
    <w:rsid w:val="00DF4194"/>
    <w:rsid w:val="00DF5E69"/>
    <w:rsid w:val="00DF6BEE"/>
    <w:rsid w:val="00DF75AA"/>
    <w:rsid w:val="00DF7ADC"/>
    <w:rsid w:val="00E00B26"/>
    <w:rsid w:val="00E01070"/>
    <w:rsid w:val="00E0136F"/>
    <w:rsid w:val="00E01BD4"/>
    <w:rsid w:val="00E02324"/>
    <w:rsid w:val="00E0259B"/>
    <w:rsid w:val="00E03DD2"/>
    <w:rsid w:val="00E04FA2"/>
    <w:rsid w:val="00E058D9"/>
    <w:rsid w:val="00E058DF"/>
    <w:rsid w:val="00E07B45"/>
    <w:rsid w:val="00E105D7"/>
    <w:rsid w:val="00E10934"/>
    <w:rsid w:val="00E116C4"/>
    <w:rsid w:val="00E13160"/>
    <w:rsid w:val="00E13964"/>
    <w:rsid w:val="00E13AB4"/>
    <w:rsid w:val="00E14B20"/>
    <w:rsid w:val="00E14ED8"/>
    <w:rsid w:val="00E14F3D"/>
    <w:rsid w:val="00E16A6B"/>
    <w:rsid w:val="00E16BB8"/>
    <w:rsid w:val="00E16C4B"/>
    <w:rsid w:val="00E16EF4"/>
    <w:rsid w:val="00E172D7"/>
    <w:rsid w:val="00E177BC"/>
    <w:rsid w:val="00E1794E"/>
    <w:rsid w:val="00E20BFE"/>
    <w:rsid w:val="00E21397"/>
    <w:rsid w:val="00E22B22"/>
    <w:rsid w:val="00E23CB6"/>
    <w:rsid w:val="00E240A6"/>
    <w:rsid w:val="00E2455C"/>
    <w:rsid w:val="00E253C3"/>
    <w:rsid w:val="00E26F2C"/>
    <w:rsid w:val="00E27298"/>
    <w:rsid w:val="00E27B31"/>
    <w:rsid w:val="00E31406"/>
    <w:rsid w:val="00E31679"/>
    <w:rsid w:val="00E31798"/>
    <w:rsid w:val="00E32500"/>
    <w:rsid w:val="00E32B28"/>
    <w:rsid w:val="00E33789"/>
    <w:rsid w:val="00E36596"/>
    <w:rsid w:val="00E3683F"/>
    <w:rsid w:val="00E36AD7"/>
    <w:rsid w:val="00E36D19"/>
    <w:rsid w:val="00E36E21"/>
    <w:rsid w:val="00E37A1B"/>
    <w:rsid w:val="00E40590"/>
    <w:rsid w:val="00E406D5"/>
    <w:rsid w:val="00E40942"/>
    <w:rsid w:val="00E410B7"/>
    <w:rsid w:val="00E42743"/>
    <w:rsid w:val="00E42781"/>
    <w:rsid w:val="00E42AFC"/>
    <w:rsid w:val="00E45C57"/>
    <w:rsid w:val="00E46557"/>
    <w:rsid w:val="00E46958"/>
    <w:rsid w:val="00E46FFD"/>
    <w:rsid w:val="00E50506"/>
    <w:rsid w:val="00E5178B"/>
    <w:rsid w:val="00E526E5"/>
    <w:rsid w:val="00E53423"/>
    <w:rsid w:val="00E53BF3"/>
    <w:rsid w:val="00E54D5A"/>
    <w:rsid w:val="00E5790B"/>
    <w:rsid w:val="00E61208"/>
    <w:rsid w:val="00E6131A"/>
    <w:rsid w:val="00E6134A"/>
    <w:rsid w:val="00E61D62"/>
    <w:rsid w:val="00E61F1C"/>
    <w:rsid w:val="00E64207"/>
    <w:rsid w:val="00E64876"/>
    <w:rsid w:val="00E64A95"/>
    <w:rsid w:val="00E65C42"/>
    <w:rsid w:val="00E66C65"/>
    <w:rsid w:val="00E66EAB"/>
    <w:rsid w:val="00E67659"/>
    <w:rsid w:val="00E7133F"/>
    <w:rsid w:val="00E725C0"/>
    <w:rsid w:val="00E72F21"/>
    <w:rsid w:val="00E7375E"/>
    <w:rsid w:val="00E75869"/>
    <w:rsid w:val="00E75E17"/>
    <w:rsid w:val="00E8063B"/>
    <w:rsid w:val="00E81ADB"/>
    <w:rsid w:val="00E8226F"/>
    <w:rsid w:val="00E8259D"/>
    <w:rsid w:val="00E8300E"/>
    <w:rsid w:val="00E83066"/>
    <w:rsid w:val="00E83E0F"/>
    <w:rsid w:val="00E84ABC"/>
    <w:rsid w:val="00E8548C"/>
    <w:rsid w:val="00E87F15"/>
    <w:rsid w:val="00E9209D"/>
    <w:rsid w:val="00E923B2"/>
    <w:rsid w:val="00E92D7F"/>
    <w:rsid w:val="00E9438A"/>
    <w:rsid w:val="00E95328"/>
    <w:rsid w:val="00E95A61"/>
    <w:rsid w:val="00E9739C"/>
    <w:rsid w:val="00E97AD3"/>
    <w:rsid w:val="00EA0415"/>
    <w:rsid w:val="00EA0B10"/>
    <w:rsid w:val="00EA0D4C"/>
    <w:rsid w:val="00EA1788"/>
    <w:rsid w:val="00EA324C"/>
    <w:rsid w:val="00EA55E2"/>
    <w:rsid w:val="00EA5F57"/>
    <w:rsid w:val="00EA6038"/>
    <w:rsid w:val="00EA6242"/>
    <w:rsid w:val="00EA79E4"/>
    <w:rsid w:val="00EA7D1D"/>
    <w:rsid w:val="00EB029C"/>
    <w:rsid w:val="00EB0DB3"/>
    <w:rsid w:val="00EB14D6"/>
    <w:rsid w:val="00EB1E33"/>
    <w:rsid w:val="00EB2BA2"/>
    <w:rsid w:val="00EB3FB4"/>
    <w:rsid w:val="00EB51FC"/>
    <w:rsid w:val="00EB56EB"/>
    <w:rsid w:val="00EB6D89"/>
    <w:rsid w:val="00EC0300"/>
    <w:rsid w:val="00EC0880"/>
    <w:rsid w:val="00EC08C9"/>
    <w:rsid w:val="00EC0D7C"/>
    <w:rsid w:val="00EC2544"/>
    <w:rsid w:val="00EC2974"/>
    <w:rsid w:val="00EC37FA"/>
    <w:rsid w:val="00EC45E0"/>
    <w:rsid w:val="00EC4FD6"/>
    <w:rsid w:val="00EC770B"/>
    <w:rsid w:val="00EC7E70"/>
    <w:rsid w:val="00ED00E0"/>
    <w:rsid w:val="00ED230D"/>
    <w:rsid w:val="00ED2CD4"/>
    <w:rsid w:val="00ED2CD5"/>
    <w:rsid w:val="00ED3438"/>
    <w:rsid w:val="00ED384C"/>
    <w:rsid w:val="00ED3F60"/>
    <w:rsid w:val="00ED4CD3"/>
    <w:rsid w:val="00ED58F3"/>
    <w:rsid w:val="00ED58F4"/>
    <w:rsid w:val="00ED5B44"/>
    <w:rsid w:val="00ED77C7"/>
    <w:rsid w:val="00ED7A87"/>
    <w:rsid w:val="00EE02D3"/>
    <w:rsid w:val="00EE28A6"/>
    <w:rsid w:val="00EE2F3E"/>
    <w:rsid w:val="00EE39D3"/>
    <w:rsid w:val="00EE3D7A"/>
    <w:rsid w:val="00EE427F"/>
    <w:rsid w:val="00EE5E4B"/>
    <w:rsid w:val="00EE64C3"/>
    <w:rsid w:val="00EF0403"/>
    <w:rsid w:val="00EF20DA"/>
    <w:rsid w:val="00EF59BA"/>
    <w:rsid w:val="00EF6392"/>
    <w:rsid w:val="00EF7727"/>
    <w:rsid w:val="00EF7801"/>
    <w:rsid w:val="00F00377"/>
    <w:rsid w:val="00F01341"/>
    <w:rsid w:val="00F016B5"/>
    <w:rsid w:val="00F018FE"/>
    <w:rsid w:val="00F01E57"/>
    <w:rsid w:val="00F0358A"/>
    <w:rsid w:val="00F0378D"/>
    <w:rsid w:val="00F045C2"/>
    <w:rsid w:val="00F046BB"/>
    <w:rsid w:val="00F058CD"/>
    <w:rsid w:val="00F06115"/>
    <w:rsid w:val="00F0740C"/>
    <w:rsid w:val="00F0741C"/>
    <w:rsid w:val="00F07EB4"/>
    <w:rsid w:val="00F11B4A"/>
    <w:rsid w:val="00F13DA9"/>
    <w:rsid w:val="00F14913"/>
    <w:rsid w:val="00F14D69"/>
    <w:rsid w:val="00F2011E"/>
    <w:rsid w:val="00F20815"/>
    <w:rsid w:val="00F20907"/>
    <w:rsid w:val="00F235D0"/>
    <w:rsid w:val="00F236A6"/>
    <w:rsid w:val="00F259D6"/>
    <w:rsid w:val="00F260E6"/>
    <w:rsid w:val="00F27603"/>
    <w:rsid w:val="00F27917"/>
    <w:rsid w:val="00F27D13"/>
    <w:rsid w:val="00F3047C"/>
    <w:rsid w:val="00F334A6"/>
    <w:rsid w:val="00F33DC3"/>
    <w:rsid w:val="00F35462"/>
    <w:rsid w:val="00F35961"/>
    <w:rsid w:val="00F363F3"/>
    <w:rsid w:val="00F36CBA"/>
    <w:rsid w:val="00F37D7A"/>
    <w:rsid w:val="00F40C17"/>
    <w:rsid w:val="00F40CB5"/>
    <w:rsid w:val="00F412DE"/>
    <w:rsid w:val="00F419E6"/>
    <w:rsid w:val="00F4205B"/>
    <w:rsid w:val="00F43E93"/>
    <w:rsid w:val="00F44826"/>
    <w:rsid w:val="00F450F8"/>
    <w:rsid w:val="00F467A3"/>
    <w:rsid w:val="00F46809"/>
    <w:rsid w:val="00F506C8"/>
    <w:rsid w:val="00F507C0"/>
    <w:rsid w:val="00F5240B"/>
    <w:rsid w:val="00F5578D"/>
    <w:rsid w:val="00F55913"/>
    <w:rsid w:val="00F5633D"/>
    <w:rsid w:val="00F564CC"/>
    <w:rsid w:val="00F5739E"/>
    <w:rsid w:val="00F5752E"/>
    <w:rsid w:val="00F618BE"/>
    <w:rsid w:val="00F61998"/>
    <w:rsid w:val="00F61E54"/>
    <w:rsid w:val="00F6353E"/>
    <w:rsid w:val="00F6384D"/>
    <w:rsid w:val="00F65695"/>
    <w:rsid w:val="00F66CA6"/>
    <w:rsid w:val="00F66F65"/>
    <w:rsid w:val="00F66FEB"/>
    <w:rsid w:val="00F70140"/>
    <w:rsid w:val="00F70BA7"/>
    <w:rsid w:val="00F716CF"/>
    <w:rsid w:val="00F74701"/>
    <w:rsid w:val="00F74889"/>
    <w:rsid w:val="00F748B4"/>
    <w:rsid w:val="00F75A0D"/>
    <w:rsid w:val="00F76850"/>
    <w:rsid w:val="00F7688B"/>
    <w:rsid w:val="00F7740F"/>
    <w:rsid w:val="00F77530"/>
    <w:rsid w:val="00F775DB"/>
    <w:rsid w:val="00F80F95"/>
    <w:rsid w:val="00F81134"/>
    <w:rsid w:val="00F82104"/>
    <w:rsid w:val="00F82A1C"/>
    <w:rsid w:val="00F83FDF"/>
    <w:rsid w:val="00F852DA"/>
    <w:rsid w:val="00F858E5"/>
    <w:rsid w:val="00F85C78"/>
    <w:rsid w:val="00F8661A"/>
    <w:rsid w:val="00F86F84"/>
    <w:rsid w:val="00F908CA"/>
    <w:rsid w:val="00F90AD7"/>
    <w:rsid w:val="00F9113D"/>
    <w:rsid w:val="00F9151E"/>
    <w:rsid w:val="00F94016"/>
    <w:rsid w:val="00F95343"/>
    <w:rsid w:val="00F95673"/>
    <w:rsid w:val="00F960D3"/>
    <w:rsid w:val="00F96192"/>
    <w:rsid w:val="00F9660B"/>
    <w:rsid w:val="00F9687C"/>
    <w:rsid w:val="00F96DB5"/>
    <w:rsid w:val="00F971EB"/>
    <w:rsid w:val="00FA00ED"/>
    <w:rsid w:val="00FA1D81"/>
    <w:rsid w:val="00FA2825"/>
    <w:rsid w:val="00FA3578"/>
    <w:rsid w:val="00FA3C27"/>
    <w:rsid w:val="00FA403D"/>
    <w:rsid w:val="00FA5078"/>
    <w:rsid w:val="00FA5F56"/>
    <w:rsid w:val="00FA653E"/>
    <w:rsid w:val="00FA720C"/>
    <w:rsid w:val="00FA7793"/>
    <w:rsid w:val="00FB000C"/>
    <w:rsid w:val="00FB103B"/>
    <w:rsid w:val="00FB118E"/>
    <w:rsid w:val="00FB327C"/>
    <w:rsid w:val="00FB4225"/>
    <w:rsid w:val="00FB4B27"/>
    <w:rsid w:val="00FB6951"/>
    <w:rsid w:val="00FB796B"/>
    <w:rsid w:val="00FC020F"/>
    <w:rsid w:val="00FC1626"/>
    <w:rsid w:val="00FC1AB3"/>
    <w:rsid w:val="00FC1BB7"/>
    <w:rsid w:val="00FC1CDD"/>
    <w:rsid w:val="00FC212A"/>
    <w:rsid w:val="00FC3AC8"/>
    <w:rsid w:val="00FC5429"/>
    <w:rsid w:val="00FC5C14"/>
    <w:rsid w:val="00FC5ECD"/>
    <w:rsid w:val="00FC63E8"/>
    <w:rsid w:val="00FC740B"/>
    <w:rsid w:val="00FC7EC3"/>
    <w:rsid w:val="00FD0126"/>
    <w:rsid w:val="00FD0179"/>
    <w:rsid w:val="00FD039C"/>
    <w:rsid w:val="00FD03E8"/>
    <w:rsid w:val="00FD0882"/>
    <w:rsid w:val="00FD167E"/>
    <w:rsid w:val="00FD2648"/>
    <w:rsid w:val="00FD2B03"/>
    <w:rsid w:val="00FD3232"/>
    <w:rsid w:val="00FD3515"/>
    <w:rsid w:val="00FD45F9"/>
    <w:rsid w:val="00FD52A9"/>
    <w:rsid w:val="00FD6735"/>
    <w:rsid w:val="00FD6E4F"/>
    <w:rsid w:val="00FD6E7E"/>
    <w:rsid w:val="00FD7077"/>
    <w:rsid w:val="00FD769D"/>
    <w:rsid w:val="00FD7B8A"/>
    <w:rsid w:val="00FD7DF0"/>
    <w:rsid w:val="00FE0760"/>
    <w:rsid w:val="00FE1929"/>
    <w:rsid w:val="00FE4547"/>
    <w:rsid w:val="00FE500E"/>
    <w:rsid w:val="00FE7587"/>
    <w:rsid w:val="00FE7C62"/>
    <w:rsid w:val="00FF0802"/>
    <w:rsid w:val="00FF0874"/>
    <w:rsid w:val="00FF0D9C"/>
    <w:rsid w:val="00FF1466"/>
    <w:rsid w:val="00FF1D0C"/>
    <w:rsid w:val="00FF326B"/>
    <w:rsid w:val="00FF599C"/>
    <w:rsid w:val="00FF5C9E"/>
    <w:rsid w:val="00FF5F4A"/>
    <w:rsid w:val="00FF73ED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A76894"/>
  <w15:docId w15:val="{728CB14C-D034-4C9C-9060-9DF68728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75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2607"/>
    <w:pPr>
      <w:keepNext/>
      <w:outlineLvl w:val="0"/>
    </w:pPr>
    <w:rPr>
      <w:rFonts w:ascii="Times New Roman" w:eastAsia="Times New Roman" w:hAnsi="Times New Roman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2607"/>
    <w:pPr>
      <w:keepNext/>
      <w:numPr>
        <w:numId w:val="1"/>
      </w:numPr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62607"/>
    <w:pPr>
      <w:keepNext/>
      <w:outlineLvl w:val="2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2607"/>
    <w:pPr>
      <w:keepNext/>
      <w:ind w:left="748" w:hanging="28"/>
      <w:outlineLvl w:val="3"/>
    </w:pPr>
    <w:rPr>
      <w:rFonts w:ascii="Times New Roman" w:eastAsia="Times New Roman" w:hAnsi="Times New Roman"/>
      <w:b/>
      <w:bCs/>
      <w:color w:val="0000FF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62607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snapToGrid w:val="0"/>
      <w:jc w:val="center"/>
      <w:outlineLvl w:val="4"/>
    </w:pPr>
    <w:rPr>
      <w:rFonts w:ascii="Times New Roman" w:eastAsia="Times New Roman" w:hAnsi="Times New Roman"/>
      <w:b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62607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snapToGrid w:val="0"/>
      <w:spacing w:after="72"/>
      <w:jc w:val="center"/>
      <w:outlineLvl w:val="5"/>
    </w:pPr>
    <w:rPr>
      <w:rFonts w:ascii="Times New Roman" w:eastAsia="Times New Roman" w:hAnsi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62607"/>
    <w:pPr>
      <w:keepNext/>
      <w:tabs>
        <w:tab w:val="left" w:pos="720"/>
        <w:tab w:val="left" w:pos="1440"/>
        <w:tab w:val="left" w:pos="2880"/>
        <w:tab w:val="left" w:pos="3600"/>
        <w:tab w:val="left" w:pos="4114"/>
        <w:tab w:val="left" w:pos="4320"/>
        <w:tab w:val="left" w:pos="5040"/>
      </w:tabs>
      <w:spacing w:line="216" w:lineRule="auto"/>
      <w:ind w:left="2160" w:hanging="2160"/>
      <w:jc w:val="center"/>
      <w:outlineLvl w:val="6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62607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snapToGrid w:val="0"/>
      <w:ind w:left="1440"/>
      <w:outlineLvl w:val="7"/>
    </w:pPr>
    <w:rPr>
      <w:rFonts w:ascii="Times New Roman" w:eastAsia="Times New Roman" w:hAnsi="Times New Roman"/>
      <w:b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62607"/>
    <w:pPr>
      <w:keepNext/>
      <w:ind w:left="720"/>
      <w:jc w:val="center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62607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2Char">
    <w:name w:val="Heading 2 Char"/>
    <w:link w:val="Heading2"/>
    <w:uiPriority w:val="99"/>
    <w:locked/>
    <w:rsid w:val="00B62607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link w:val="Heading3"/>
    <w:uiPriority w:val="99"/>
    <w:locked/>
    <w:rsid w:val="00B62607"/>
    <w:rPr>
      <w:rFonts w:ascii="Times New Roman" w:hAnsi="Times New Roman" w:cs="Times New Roman"/>
      <w:b/>
      <w:bCs/>
      <w:sz w:val="24"/>
      <w:szCs w:val="24"/>
      <w:u w:val="single"/>
    </w:rPr>
  </w:style>
  <w:style w:type="character" w:customStyle="1" w:styleId="Heading4Char">
    <w:name w:val="Heading 4 Char"/>
    <w:link w:val="Heading4"/>
    <w:uiPriority w:val="99"/>
    <w:locked/>
    <w:rsid w:val="00B62607"/>
    <w:rPr>
      <w:rFonts w:ascii="Times New Roman" w:hAnsi="Times New Roman" w:cs="Times New Roman"/>
      <w:b/>
      <w:bCs/>
      <w:color w:val="0000FF"/>
      <w:sz w:val="24"/>
      <w:szCs w:val="24"/>
      <w:u w:val="single"/>
    </w:rPr>
  </w:style>
  <w:style w:type="character" w:customStyle="1" w:styleId="Heading5Char">
    <w:name w:val="Heading 5 Char"/>
    <w:link w:val="Heading5"/>
    <w:uiPriority w:val="99"/>
    <w:locked/>
    <w:rsid w:val="00B62607"/>
    <w:rPr>
      <w:rFonts w:ascii="Times New Roman" w:hAnsi="Times New Roman" w:cs="Times New Roman"/>
      <w:b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B62607"/>
    <w:rPr>
      <w:rFonts w:ascii="Times New Roman" w:hAnsi="Times New Roman" w:cs="Times New Roman"/>
      <w:b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B62607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B62607"/>
    <w:rPr>
      <w:rFonts w:ascii="Times New Roman" w:hAnsi="Times New Roman" w:cs="Times New Roman"/>
      <w:b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B62607"/>
    <w:rPr>
      <w:rFonts w:ascii="Times New Roman" w:hAnsi="Times New Roman" w:cs="Times New Roman"/>
      <w:b/>
      <w:sz w:val="20"/>
      <w:szCs w:val="20"/>
    </w:rPr>
  </w:style>
  <w:style w:type="character" w:styleId="Hyperlink">
    <w:name w:val="Hyperlink"/>
    <w:semiHidden/>
    <w:rsid w:val="00B62607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B62607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B62607"/>
    <w:pPr>
      <w:spacing w:before="100" w:beforeAutospacing="1" w:after="100" w:afterAutospacing="1"/>
    </w:pPr>
    <w:rPr>
      <w:rFonts w:ascii="Arial Unicode MS" w:eastAsia="Arial Unicode MS" w:hAnsi="Times New Roman"/>
      <w:sz w:val="24"/>
      <w:szCs w:val="24"/>
    </w:rPr>
  </w:style>
  <w:style w:type="paragraph" w:styleId="CommentText">
    <w:name w:val="annotation text"/>
    <w:basedOn w:val="Normal"/>
    <w:link w:val="CommentTextChar"/>
    <w:rsid w:val="00B62607"/>
    <w:pPr>
      <w:widowControl w:val="0"/>
      <w:snapToGrid w:val="0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link w:val="CommentText"/>
    <w:locked/>
    <w:rsid w:val="00B6260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B62607"/>
    <w:pPr>
      <w:widowControl w:val="0"/>
      <w:tabs>
        <w:tab w:val="center" w:pos="4320"/>
        <w:tab w:val="right" w:pos="8640"/>
      </w:tabs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HeaderChar">
    <w:name w:val="Header Char"/>
    <w:link w:val="Header"/>
    <w:locked/>
    <w:rsid w:val="00B62607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62607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0"/>
    </w:rPr>
  </w:style>
  <w:style w:type="character" w:customStyle="1" w:styleId="FooterChar">
    <w:name w:val="Footer Char"/>
    <w:link w:val="Footer"/>
    <w:uiPriority w:val="99"/>
    <w:locked/>
    <w:rsid w:val="00B62607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B6260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ind w:left="720" w:hanging="720"/>
      <w:jc w:val="center"/>
      <w:outlineLvl w:val="0"/>
    </w:pPr>
    <w:rPr>
      <w:rFonts w:ascii="Times New Roman" w:eastAsia="Times New Roman" w:hAnsi="Times New Roman"/>
      <w:b/>
      <w:sz w:val="28"/>
      <w:szCs w:val="24"/>
    </w:rPr>
  </w:style>
  <w:style w:type="character" w:customStyle="1" w:styleId="TitleChar">
    <w:name w:val="Title Char"/>
    <w:link w:val="Title"/>
    <w:locked/>
    <w:rsid w:val="00B62607"/>
    <w:rPr>
      <w:rFonts w:ascii="Times New Roman" w:hAnsi="Times New Roman" w:cs="Times New Roman"/>
      <w:b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B62607"/>
    <w:rPr>
      <w:rFonts w:ascii="Times New Roman" w:eastAsia="Times New Roman" w:hAnsi="Times New Roman"/>
      <w:b/>
      <w:sz w:val="24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B62607"/>
    <w:rPr>
      <w:rFonts w:ascii="Times New Roman" w:hAnsi="Times New Roman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semiHidden/>
    <w:rsid w:val="00B62607"/>
    <w:pPr>
      <w:tabs>
        <w:tab w:val="left" w:pos="2880"/>
        <w:tab w:val="left" w:pos="3600"/>
        <w:tab w:val="left" w:pos="4320"/>
        <w:tab w:val="left" w:pos="5040"/>
      </w:tabs>
      <w:ind w:left="720" w:hanging="72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semiHidden/>
    <w:locked/>
    <w:rsid w:val="00B62607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B62607"/>
    <w:rPr>
      <w:rFonts w:ascii="Univers" w:eastAsia="Times New Roman" w:hAnsi="Univers"/>
      <w:sz w:val="20"/>
      <w:szCs w:val="24"/>
      <w:u w:val="single"/>
    </w:rPr>
  </w:style>
  <w:style w:type="character" w:customStyle="1" w:styleId="BodyText2Char">
    <w:name w:val="Body Text 2 Char"/>
    <w:link w:val="BodyText2"/>
    <w:uiPriority w:val="99"/>
    <w:semiHidden/>
    <w:locked/>
    <w:rsid w:val="00B62607"/>
    <w:rPr>
      <w:rFonts w:ascii="Univers" w:hAnsi="Univers" w:cs="Times New Roman"/>
      <w:sz w:val="24"/>
      <w:szCs w:val="24"/>
      <w:u w:val="single"/>
    </w:rPr>
  </w:style>
  <w:style w:type="paragraph" w:styleId="BodyText3">
    <w:name w:val="Body Text 3"/>
    <w:basedOn w:val="Normal"/>
    <w:link w:val="BodyText3Char"/>
    <w:semiHidden/>
    <w:rsid w:val="00B62607"/>
    <w:rPr>
      <w:rFonts w:ascii="Times New Roman" w:eastAsia="Times New Roman" w:hAnsi="Times New Roman"/>
      <w:b/>
      <w:sz w:val="28"/>
      <w:szCs w:val="24"/>
    </w:rPr>
  </w:style>
  <w:style w:type="character" w:customStyle="1" w:styleId="BodyText3Char">
    <w:name w:val="Body Text 3 Char"/>
    <w:link w:val="BodyText3"/>
    <w:uiPriority w:val="99"/>
    <w:semiHidden/>
    <w:locked/>
    <w:rsid w:val="00B62607"/>
    <w:rPr>
      <w:rFonts w:ascii="Times New Roman" w:hAnsi="Times New Roman" w:cs="Times New Roman"/>
      <w:b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B62607"/>
    <w:pPr>
      <w:tabs>
        <w:tab w:val="left" w:pos="748"/>
        <w:tab w:val="left" w:pos="2160"/>
        <w:tab w:val="left" w:pos="2880"/>
        <w:tab w:val="left" w:pos="3600"/>
        <w:tab w:val="left" w:pos="4320"/>
        <w:tab w:val="left" w:pos="5040"/>
      </w:tabs>
      <w:ind w:left="2160" w:hanging="720"/>
    </w:pPr>
    <w:rPr>
      <w:rFonts w:ascii="Times New Roman" w:eastAsia="Times New Roman" w:hAnsi="Times New Roman"/>
      <w:sz w:val="24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B62607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B62607"/>
    <w:pPr>
      <w:ind w:left="2880" w:hanging="72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B62607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B6260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B62607"/>
    <w:rPr>
      <w:rFonts w:ascii="Tahoma" w:hAnsi="Tahoma" w:cs="Tahoma"/>
      <w:sz w:val="20"/>
      <w:szCs w:val="20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rsid w:val="00B62607"/>
    <w:pPr>
      <w:widowControl/>
      <w:snapToGrid/>
    </w:pPr>
    <w:rPr>
      <w:b/>
      <w:bCs/>
    </w:rPr>
  </w:style>
  <w:style w:type="character" w:customStyle="1" w:styleId="CommentSubjectChar">
    <w:name w:val="Comment Subject Char"/>
    <w:link w:val="CommentSubject"/>
    <w:locked/>
    <w:rsid w:val="00B62607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62607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2607"/>
    <w:rPr>
      <w:rFonts w:ascii="Tahoma" w:hAnsi="Tahoma" w:cs="Tahoma"/>
      <w:sz w:val="16"/>
      <w:szCs w:val="16"/>
    </w:rPr>
  </w:style>
  <w:style w:type="paragraph" w:customStyle="1" w:styleId="H2NumTextA">
    <w:name w:val="H2 Num Text A"/>
    <w:basedOn w:val="Normal"/>
    <w:rsid w:val="00B62607"/>
    <w:pPr>
      <w:numPr>
        <w:numId w:val="2"/>
      </w:numPr>
    </w:pPr>
    <w:rPr>
      <w:rFonts w:ascii="Times New Roman" w:eastAsia="Times New Roman" w:hAnsi="Times New Roman"/>
      <w:sz w:val="24"/>
      <w:szCs w:val="20"/>
    </w:rPr>
  </w:style>
  <w:style w:type="paragraph" w:customStyle="1" w:styleId="Level3">
    <w:name w:val="Level 3"/>
    <w:basedOn w:val="Normal"/>
    <w:uiPriority w:val="99"/>
    <w:rsid w:val="00B62607"/>
    <w:pPr>
      <w:widowControl w:val="0"/>
      <w:numPr>
        <w:ilvl w:val="2"/>
        <w:numId w:val="3"/>
      </w:numPr>
      <w:tabs>
        <w:tab w:val="clear" w:pos="2160"/>
        <w:tab w:val="num" w:pos="3816"/>
      </w:tabs>
      <w:autoSpaceDE w:val="0"/>
      <w:autoSpaceDN w:val="0"/>
      <w:adjustRightInd w:val="0"/>
      <w:ind w:left="1800" w:hanging="450"/>
      <w:outlineLvl w:val="2"/>
    </w:pPr>
    <w:rPr>
      <w:rFonts w:ascii="Times New Roman" w:eastAsia="Times New Roman" w:hAnsi="Times New Roman"/>
      <w:sz w:val="20"/>
      <w:szCs w:val="20"/>
    </w:rPr>
  </w:style>
  <w:style w:type="paragraph" w:customStyle="1" w:styleId="Level1">
    <w:name w:val="Level 1"/>
    <w:basedOn w:val="Normal"/>
    <w:uiPriority w:val="99"/>
    <w:rsid w:val="00B62607"/>
    <w:pPr>
      <w:widowControl w:val="0"/>
      <w:numPr>
        <w:numId w:val="4"/>
      </w:numPr>
      <w:autoSpaceDE w:val="0"/>
      <w:autoSpaceDN w:val="0"/>
      <w:adjustRightInd w:val="0"/>
      <w:ind w:left="1350" w:hanging="450"/>
      <w:outlineLvl w:val="0"/>
    </w:pPr>
    <w:rPr>
      <w:rFonts w:ascii="Times New Roman" w:eastAsia="Times New Roman" w:hAnsi="Times New Roman"/>
      <w:sz w:val="20"/>
      <w:szCs w:val="20"/>
    </w:rPr>
  </w:style>
  <w:style w:type="paragraph" w:customStyle="1" w:styleId="Level4">
    <w:name w:val="Level 4"/>
    <w:basedOn w:val="Normal"/>
    <w:uiPriority w:val="99"/>
    <w:rsid w:val="00B62607"/>
    <w:pPr>
      <w:widowControl w:val="0"/>
      <w:numPr>
        <w:ilvl w:val="3"/>
        <w:numId w:val="5"/>
      </w:numPr>
      <w:tabs>
        <w:tab w:val="clear" w:pos="2880"/>
        <w:tab w:val="num" w:pos="3204"/>
      </w:tabs>
      <w:autoSpaceDE w:val="0"/>
      <w:autoSpaceDN w:val="0"/>
      <w:adjustRightInd w:val="0"/>
      <w:ind w:left="2160"/>
      <w:outlineLvl w:val="3"/>
    </w:pPr>
    <w:rPr>
      <w:rFonts w:ascii="Times New Roman" w:eastAsia="Times New Roman" w:hAnsi="Times New Roman"/>
      <w:sz w:val="20"/>
      <w:szCs w:val="24"/>
    </w:rPr>
  </w:style>
  <w:style w:type="paragraph" w:customStyle="1" w:styleId="InsideAddress">
    <w:name w:val="Inside Address"/>
    <w:basedOn w:val="Normal"/>
    <w:uiPriority w:val="99"/>
    <w:rsid w:val="00B62607"/>
    <w:rPr>
      <w:rFonts w:ascii="Times New Roman" w:eastAsia="Times New Roman" w:hAnsi="Times New Roman"/>
      <w:sz w:val="24"/>
      <w:szCs w:val="24"/>
    </w:rPr>
  </w:style>
  <w:style w:type="paragraph" w:customStyle="1" w:styleId="Byline">
    <w:name w:val="Byline"/>
    <w:basedOn w:val="BodyText"/>
    <w:uiPriority w:val="99"/>
    <w:rsid w:val="00B62607"/>
    <w:rPr>
      <w:rFonts w:ascii="Arial" w:hAnsi="Arial" w:cs="Arial"/>
      <w:b w:val="0"/>
      <w:i/>
      <w:iCs/>
      <w:sz w:val="20"/>
      <w:szCs w:val="24"/>
    </w:rPr>
  </w:style>
  <w:style w:type="paragraph" w:customStyle="1" w:styleId="Level2">
    <w:name w:val="Level 2"/>
    <w:basedOn w:val="Normal"/>
    <w:uiPriority w:val="99"/>
    <w:rsid w:val="00B62607"/>
    <w:pPr>
      <w:widowControl w:val="0"/>
      <w:numPr>
        <w:ilvl w:val="1"/>
        <w:numId w:val="6"/>
      </w:numPr>
      <w:tabs>
        <w:tab w:val="clear" w:pos="1440"/>
        <w:tab w:val="num" w:pos="1800"/>
      </w:tabs>
      <w:autoSpaceDE w:val="0"/>
      <w:autoSpaceDN w:val="0"/>
      <w:adjustRightInd w:val="0"/>
      <w:ind w:left="1350" w:hanging="450"/>
      <w:outlineLvl w:val="1"/>
    </w:pPr>
    <w:rPr>
      <w:rFonts w:ascii="Times New Roman" w:eastAsia="Times New Roman" w:hAnsi="Times New Roman"/>
      <w:sz w:val="20"/>
      <w:szCs w:val="24"/>
    </w:rPr>
  </w:style>
  <w:style w:type="paragraph" w:customStyle="1" w:styleId="BodyTextIndent4">
    <w:name w:val="Body Text Indent 4"/>
    <w:rsid w:val="00B62607"/>
    <w:pPr>
      <w:ind w:left="3600" w:hanging="720"/>
    </w:pPr>
    <w:rPr>
      <w:rFonts w:ascii="Times New Roman" w:eastAsia="Times New Roman" w:hAnsi="Times New Roman"/>
      <w:noProof/>
      <w:sz w:val="24"/>
    </w:rPr>
  </w:style>
  <w:style w:type="paragraph" w:customStyle="1" w:styleId="Default">
    <w:name w:val="Default"/>
    <w:uiPriority w:val="99"/>
    <w:rsid w:val="00B62607"/>
    <w:pPr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">
    <w:name w:val="Style 1"/>
    <w:rsid w:val="00B626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Style2">
    <w:name w:val="Style 2"/>
    <w:uiPriority w:val="99"/>
    <w:rsid w:val="00B62607"/>
    <w:pPr>
      <w:widowControl w:val="0"/>
      <w:autoSpaceDE w:val="0"/>
      <w:autoSpaceDN w:val="0"/>
      <w:spacing w:before="180" w:line="300" w:lineRule="auto"/>
      <w:ind w:left="1008"/>
    </w:pPr>
    <w:rPr>
      <w:rFonts w:ascii="Arial" w:eastAsia="Times New Roman" w:hAnsi="Arial" w:cs="Arial"/>
      <w:sz w:val="18"/>
      <w:szCs w:val="18"/>
    </w:rPr>
  </w:style>
  <w:style w:type="paragraph" w:customStyle="1" w:styleId="Style4">
    <w:name w:val="Style 4"/>
    <w:uiPriority w:val="99"/>
    <w:rsid w:val="00B62607"/>
    <w:pPr>
      <w:widowControl w:val="0"/>
      <w:autoSpaceDE w:val="0"/>
      <w:autoSpaceDN w:val="0"/>
      <w:spacing w:before="216"/>
      <w:ind w:left="1440" w:hanging="360"/>
    </w:pPr>
    <w:rPr>
      <w:rFonts w:ascii="Arial" w:eastAsia="Times New Roman" w:hAnsi="Arial" w:cs="Arial"/>
      <w:sz w:val="18"/>
      <w:szCs w:val="18"/>
    </w:rPr>
  </w:style>
  <w:style w:type="paragraph" w:customStyle="1" w:styleId="Style3">
    <w:name w:val="Style 3"/>
    <w:uiPriority w:val="99"/>
    <w:rsid w:val="00B62607"/>
    <w:pPr>
      <w:widowControl w:val="0"/>
      <w:autoSpaceDE w:val="0"/>
      <w:autoSpaceDN w:val="0"/>
      <w:spacing w:line="302" w:lineRule="auto"/>
    </w:pPr>
    <w:rPr>
      <w:rFonts w:ascii="Arial" w:eastAsia="Times New Roman" w:hAnsi="Arial" w:cs="Arial"/>
      <w:sz w:val="18"/>
      <w:szCs w:val="18"/>
    </w:rPr>
  </w:style>
  <w:style w:type="paragraph" w:customStyle="1" w:styleId="Style5">
    <w:name w:val="Style 5"/>
    <w:uiPriority w:val="99"/>
    <w:rsid w:val="00B62607"/>
    <w:pPr>
      <w:widowControl w:val="0"/>
      <w:autoSpaceDE w:val="0"/>
      <w:autoSpaceDN w:val="0"/>
      <w:spacing w:before="144" w:line="300" w:lineRule="auto"/>
      <w:ind w:left="1080"/>
    </w:pPr>
    <w:rPr>
      <w:rFonts w:ascii="Arial" w:eastAsia="Times New Roman" w:hAnsi="Arial" w:cs="Arial"/>
      <w:sz w:val="18"/>
      <w:szCs w:val="18"/>
    </w:rPr>
  </w:style>
  <w:style w:type="paragraph" w:customStyle="1" w:styleId="NormalWeb3">
    <w:name w:val="Normal (Web)3"/>
    <w:basedOn w:val="Normal"/>
    <w:uiPriority w:val="99"/>
    <w:rsid w:val="00B62607"/>
    <w:pPr>
      <w:spacing w:after="192"/>
    </w:pPr>
    <w:rPr>
      <w:rFonts w:ascii="Verdana" w:eastAsia="Times New Roman" w:hAnsi="Verdana"/>
      <w:sz w:val="24"/>
      <w:szCs w:val="24"/>
    </w:rPr>
  </w:style>
  <w:style w:type="paragraph" w:customStyle="1" w:styleId="BodyTextIndent1">
    <w:name w:val="Body Text Indent 1"/>
    <w:basedOn w:val="BodyTextIndent"/>
    <w:rsid w:val="00B62607"/>
    <w:pPr>
      <w:ind w:left="1440"/>
    </w:pPr>
  </w:style>
  <w:style w:type="paragraph" w:customStyle="1" w:styleId="BodyTextIndent5">
    <w:name w:val="Body Text Indent 5"/>
    <w:basedOn w:val="BodyTextIndent4"/>
    <w:rsid w:val="00B62607"/>
    <w:pPr>
      <w:ind w:left="4320"/>
    </w:pPr>
  </w:style>
  <w:style w:type="paragraph" w:customStyle="1" w:styleId="xl30">
    <w:name w:val="xl30"/>
    <w:basedOn w:val="Normal"/>
    <w:uiPriority w:val="99"/>
    <w:rsid w:val="00B626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607"/>
    <w:pPr>
      <w:ind w:left="720"/>
    </w:pPr>
    <w:rPr>
      <w:rFonts w:ascii="Arial" w:hAnsi="Arial"/>
    </w:rPr>
  </w:style>
  <w:style w:type="paragraph" w:customStyle="1" w:styleId="CM15">
    <w:name w:val="CM15"/>
    <w:basedOn w:val="Default"/>
    <w:next w:val="Default"/>
    <w:uiPriority w:val="99"/>
    <w:rsid w:val="00B62607"/>
    <w:pPr>
      <w:spacing w:line="473" w:lineRule="atLeast"/>
    </w:pPr>
    <w:rPr>
      <w:rFonts w:ascii="KFQAI A+ Arial" w:hAnsi="KFQAI A+ Arial"/>
      <w:sz w:val="24"/>
      <w:szCs w:val="24"/>
    </w:rPr>
  </w:style>
  <w:style w:type="paragraph" w:customStyle="1" w:styleId="CM30">
    <w:name w:val="CM30"/>
    <w:basedOn w:val="Default"/>
    <w:next w:val="Default"/>
    <w:uiPriority w:val="99"/>
    <w:rsid w:val="00B62607"/>
    <w:rPr>
      <w:rFonts w:ascii="KFQAI A+ Arial" w:hAnsi="KFQAI A+ Arial"/>
      <w:sz w:val="24"/>
      <w:szCs w:val="24"/>
    </w:rPr>
  </w:style>
  <w:style w:type="paragraph" w:customStyle="1" w:styleId="westernsubtitle2">
    <w:name w:val="western_subtitle2"/>
    <w:basedOn w:val="Normal"/>
    <w:uiPriority w:val="99"/>
    <w:rsid w:val="00B62607"/>
    <w:pPr>
      <w:spacing w:before="100" w:beforeAutospacing="1" w:after="100" w:afterAutospacing="1"/>
    </w:pPr>
    <w:rPr>
      <w:rFonts w:ascii="Arial Unicode MS" w:eastAsia="Arial Unicode MS" w:hAnsi="Times New Roman"/>
      <w:sz w:val="24"/>
      <w:szCs w:val="24"/>
    </w:rPr>
  </w:style>
  <w:style w:type="character" w:styleId="CommentReference">
    <w:name w:val="annotation reference"/>
    <w:uiPriority w:val="99"/>
    <w:rsid w:val="00B62607"/>
    <w:rPr>
      <w:rFonts w:cs="Times New Roman"/>
      <w:sz w:val="16"/>
    </w:rPr>
  </w:style>
  <w:style w:type="character" w:customStyle="1" w:styleId="CharacterStyle1">
    <w:name w:val="Character Style 1"/>
    <w:uiPriority w:val="99"/>
    <w:rsid w:val="00B62607"/>
    <w:rPr>
      <w:rFonts w:ascii="Arial" w:hAnsi="Arial"/>
      <w:sz w:val="18"/>
    </w:rPr>
  </w:style>
  <w:style w:type="character" w:customStyle="1" w:styleId="CharacterStyle2">
    <w:name w:val="Character Style 2"/>
    <w:uiPriority w:val="99"/>
    <w:rsid w:val="00B62607"/>
    <w:rPr>
      <w:rFonts w:ascii="Arial" w:hAnsi="Arial"/>
      <w:sz w:val="18"/>
    </w:rPr>
  </w:style>
  <w:style w:type="character" w:styleId="PageNumber">
    <w:name w:val="page number"/>
    <w:uiPriority w:val="99"/>
    <w:semiHidden/>
    <w:rsid w:val="00B62607"/>
    <w:rPr>
      <w:rFonts w:cs="Times New Roman"/>
    </w:rPr>
  </w:style>
  <w:style w:type="paragraph" w:styleId="List">
    <w:name w:val="List"/>
    <w:basedOn w:val="Normal"/>
    <w:uiPriority w:val="99"/>
    <w:semiHidden/>
    <w:rsid w:val="00B62607"/>
    <w:pPr>
      <w:ind w:left="360" w:hanging="360"/>
    </w:pPr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uiPriority w:val="99"/>
    <w:semiHidden/>
    <w:rsid w:val="00B62607"/>
    <w:pPr>
      <w:ind w:left="720" w:hanging="360"/>
    </w:pPr>
    <w:rPr>
      <w:rFonts w:ascii="Times New Roman" w:eastAsia="Times New Roman" w:hAnsi="Times New Roman"/>
      <w:sz w:val="24"/>
      <w:szCs w:val="20"/>
    </w:rPr>
  </w:style>
  <w:style w:type="paragraph" w:styleId="List3">
    <w:name w:val="List 3"/>
    <w:basedOn w:val="Normal"/>
    <w:uiPriority w:val="99"/>
    <w:semiHidden/>
    <w:rsid w:val="00B62607"/>
    <w:pPr>
      <w:ind w:left="1080" w:hanging="360"/>
    </w:pPr>
    <w:rPr>
      <w:rFonts w:ascii="Times New Roman" w:eastAsia="Times New Roman" w:hAnsi="Times New Roman"/>
      <w:sz w:val="24"/>
      <w:szCs w:val="20"/>
    </w:rPr>
  </w:style>
  <w:style w:type="paragraph" w:styleId="List4">
    <w:name w:val="List 4"/>
    <w:basedOn w:val="Normal"/>
    <w:uiPriority w:val="99"/>
    <w:semiHidden/>
    <w:rsid w:val="00B62607"/>
    <w:pPr>
      <w:ind w:left="1440" w:hanging="360"/>
    </w:pPr>
    <w:rPr>
      <w:rFonts w:ascii="Times New Roman" w:eastAsia="Times New Roman" w:hAnsi="Times New Roman"/>
      <w:sz w:val="24"/>
      <w:szCs w:val="20"/>
    </w:rPr>
  </w:style>
  <w:style w:type="paragraph" w:styleId="List5">
    <w:name w:val="List 5"/>
    <w:basedOn w:val="Normal"/>
    <w:uiPriority w:val="99"/>
    <w:semiHidden/>
    <w:rsid w:val="00B62607"/>
    <w:pPr>
      <w:ind w:left="1800" w:hanging="360"/>
    </w:pPr>
    <w:rPr>
      <w:rFonts w:ascii="Times New Roman" w:eastAsia="Times New Roman" w:hAnsi="Times New Roman"/>
      <w:sz w:val="24"/>
      <w:szCs w:val="20"/>
    </w:rPr>
  </w:style>
  <w:style w:type="paragraph" w:styleId="ListContinue">
    <w:name w:val="List Continue"/>
    <w:basedOn w:val="Normal"/>
    <w:uiPriority w:val="99"/>
    <w:semiHidden/>
    <w:rsid w:val="00B62607"/>
    <w:pPr>
      <w:spacing w:after="120"/>
      <w:ind w:left="360"/>
    </w:pPr>
    <w:rPr>
      <w:rFonts w:ascii="Times New Roman" w:eastAsia="Times New Roman" w:hAnsi="Times New Roman"/>
      <w:sz w:val="24"/>
      <w:szCs w:val="20"/>
    </w:rPr>
  </w:style>
  <w:style w:type="paragraph" w:styleId="Subtitle">
    <w:name w:val="Subtitle"/>
    <w:basedOn w:val="Normal"/>
    <w:link w:val="SubtitleChar"/>
    <w:uiPriority w:val="99"/>
    <w:qFormat/>
    <w:rsid w:val="00B62607"/>
    <w:pPr>
      <w:jc w:val="center"/>
    </w:pPr>
    <w:rPr>
      <w:rFonts w:ascii="Arial" w:eastAsia="Times New Roman" w:hAnsi="Arial" w:cs="Arial"/>
      <w:sz w:val="18"/>
      <w:szCs w:val="18"/>
      <w:u w:val="single"/>
    </w:rPr>
  </w:style>
  <w:style w:type="character" w:customStyle="1" w:styleId="SubtitleChar">
    <w:name w:val="Subtitle Char"/>
    <w:link w:val="Subtitle"/>
    <w:uiPriority w:val="99"/>
    <w:locked/>
    <w:rsid w:val="00B62607"/>
    <w:rPr>
      <w:rFonts w:ascii="Arial" w:hAnsi="Arial" w:cs="Arial"/>
      <w:sz w:val="18"/>
      <w:szCs w:val="18"/>
      <w:u w:val="single"/>
    </w:rPr>
  </w:style>
  <w:style w:type="character" w:styleId="Strong">
    <w:name w:val="Strong"/>
    <w:uiPriority w:val="22"/>
    <w:qFormat/>
    <w:rsid w:val="00B62607"/>
    <w:rPr>
      <w:rFonts w:cs="Times New Roman"/>
      <w:b/>
    </w:rPr>
  </w:style>
  <w:style w:type="paragraph" w:styleId="BlockText">
    <w:name w:val="Block Text"/>
    <w:basedOn w:val="Normal"/>
    <w:uiPriority w:val="99"/>
    <w:semiHidden/>
    <w:rsid w:val="00B62607"/>
    <w:pPr>
      <w:ind w:left="3" w:right="-720"/>
      <w:outlineLvl w:val="0"/>
    </w:pPr>
    <w:rPr>
      <w:rFonts w:ascii="Arial" w:eastAsia="Times New Roman" w:hAnsi="Arial" w:cs="Arial"/>
      <w:bCs/>
      <w:sz w:val="20"/>
      <w:szCs w:val="20"/>
    </w:rPr>
  </w:style>
  <w:style w:type="paragraph" w:customStyle="1" w:styleId="BlockQuote">
    <w:name w:val="Block Quote"/>
    <w:basedOn w:val="Normal"/>
    <w:next w:val="Normal"/>
    <w:rsid w:val="00B62607"/>
    <w:pPr>
      <w:tabs>
        <w:tab w:val="left" w:pos="0"/>
      </w:tabs>
      <w:suppressAutoHyphens/>
      <w:spacing w:line="240" w:lineRule="atLeast"/>
      <w:ind w:left="1080" w:right="720"/>
      <w:jc w:val="both"/>
    </w:pPr>
    <w:rPr>
      <w:rFonts w:ascii="Times New Roman" w:eastAsia="Times New Roman" w:hAnsi="Times New Roman" w:cs="Arial"/>
      <w:i/>
      <w:color w:val="000000"/>
      <w:sz w:val="20"/>
      <w:szCs w:val="24"/>
    </w:rPr>
  </w:style>
  <w:style w:type="paragraph" w:styleId="Revision">
    <w:name w:val="Revision"/>
    <w:hidden/>
    <w:uiPriority w:val="99"/>
    <w:semiHidden/>
    <w:rsid w:val="00B62607"/>
    <w:rPr>
      <w:rFonts w:ascii="Times New Roman" w:eastAsia="Times New Roman" w:hAnsi="Times New Roman"/>
      <w:sz w:val="24"/>
    </w:rPr>
  </w:style>
  <w:style w:type="character" w:styleId="Emphasis">
    <w:name w:val="Emphasis"/>
    <w:uiPriority w:val="99"/>
    <w:qFormat/>
    <w:rsid w:val="00B62607"/>
    <w:rPr>
      <w:rFonts w:cs="Times New Roman"/>
      <w:i/>
      <w:iCs/>
    </w:rPr>
  </w:style>
  <w:style w:type="table" w:styleId="TableGrid">
    <w:name w:val="Table Grid"/>
    <w:basedOn w:val="TableNormal"/>
    <w:uiPriority w:val="59"/>
    <w:rsid w:val="00B6260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02F94"/>
  </w:style>
  <w:style w:type="paragraph" w:customStyle="1" w:styleId="Main">
    <w:name w:val="Main"/>
    <w:basedOn w:val="Normal"/>
    <w:rsid w:val="005A1835"/>
    <w:pPr>
      <w:pBdr>
        <w:bottom w:val="single" w:sz="4" w:space="1" w:color="auto"/>
      </w:pBdr>
      <w:spacing w:after="360" w:line="240" w:lineRule="atLeast"/>
      <w:outlineLvl w:val="0"/>
    </w:pPr>
    <w:rPr>
      <w:rFonts w:ascii="Times New Roman Bold" w:eastAsia="Times New Roman" w:hAnsi="Times New Roman Bold" w:cs="Arial"/>
      <w:b/>
      <w:smallCaps/>
      <w:sz w:val="36"/>
      <w:szCs w:val="36"/>
      <w:lang w:bidi="en-US"/>
    </w:rPr>
  </w:style>
  <w:style w:type="paragraph" w:customStyle="1" w:styleId="subsection">
    <w:name w:val="subsection"/>
    <w:basedOn w:val="Normal"/>
    <w:rsid w:val="005A1835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Form">
    <w:name w:val="Form"/>
    <w:basedOn w:val="Normal"/>
    <w:rsid w:val="00FA3578"/>
    <w:pPr>
      <w:spacing w:line="240" w:lineRule="atLeast"/>
    </w:pPr>
    <w:rPr>
      <w:rFonts w:ascii="Times New Roman" w:eastAsia="Times New Roman" w:hAnsi="Times New Roman"/>
      <w:szCs w:val="24"/>
    </w:rPr>
  </w:style>
  <w:style w:type="character" w:customStyle="1" w:styleId="il">
    <w:name w:val="il"/>
    <w:basedOn w:val="DefaultParagraphFont"/>
    <w:rsid w:val="00827AAC"/>
  </w:style>
  <w:style w:type="character" w:styleId="SubtleReference">
    <w:name w:val="Subtle Reference"/>
    <w:basedOn w:val="DefaultParagraphFont"/>
    <w:uiPriority w:val="31"/>
    <w:qFormat/>
    <w:rsid w:val="009D4F6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3BA5-AA21-4AD3-AF7F-36200A30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wathomps</dc:creator>
  <cp:lastModifiedBy>David Garaycochea</cp:lastModifiedBy>
  <cp:revision>3</cp:revision>
  <cp:lastPrinted>2016-06-28T03:27:00Z</cp:lastPrinted>
  <dcterms:created xsi:type="dcterms:W3CDTF">2026-06-19T15:17:00Z</dcterms:created>
  <dcterms:modified xsi:type="dcterms:W3CDTF">2026-06-19T15:27:00Z</dcterms:modified>
</cp:coreProperties>
</file>